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1AF" w:rsidRPr="00C00021" w:rsidRDefault="00E808AD" w:rsidP="00E808AD">
      <w:pPr>
        <w:tabs>
          <w:tab w:val="left" w:pos="5442"/>
        </w:tabs>
        <w:rPr>
          <w:rFonts w:ascii="Arial" w:hAnsi="Arial"/>
          <w:b/>
          <w:sz w:val="22"/>
        </w:rPr>
      </w:pPr>
      <w:r>
        <w:rPr>
          <w:rFonts w:ascii="Arial" w:hAnsi="Arial" w:cs="Arial"/>
          <w:b/>
          <w:bCs/>
          <w:sz w:val="24"/>
          <w:szCs w:val="24"/>
        </w:rPr>
        <w:tab/>
      </w:r>
    </w:p>
    <w:p w:rsidR="00447781" w:rsidRDefault="00447781" w:rsidP="00447781">
      <w:pPr>
        <w:autoSpaceDE w:val="0"/>
        <w:autoSpaceDN w:val="0"/>
        <w:adjustRightInd w:val="0"/>
        <w:jc w:val="center"/>
        <w:rPr>
          <w:b/>
          <w:sz w:val="32"/>
          <w:szCs w:val="32"/>
        </w:rPr>
      </w:pPr>
      <w:r w:rsidRPr="00E808AD">
        <w:rPr>
          <w:b/>
          <w:sz w:val="32"/>
          <w:szCs w:val="32"/>
        </w:rPr>
        <w:t xml:space="preserve">ALLEGATO N. </w:t>
      </w:r>
      <w:r>
        <w:rPr>
          <w:b/>
          <w:sz w:val="32"/>
          <w:szCs w:val="32"/>
        </w:rPr>
        <w:t>2</w:t>
      </w:r>
    </w:p>
    <w:p w:rsidR="00447781" w:rsidRPr="00E808AD" w:rsidRDefault="00447781" w:rsidP="00447781">
      <w:pPr>
        <w:autoSpaceDE w:val="0"/>
        <w:autoSpaceDN w:val="0"/>
        <w:adjustRightInd w:val="0"/>
        <w:jc w:val="center"/>
        <w:rPr>
          <w:b/>
          <w:sz w:val="32"/>
          <w:szCs w:val="32"/>
        </w:rPr>
      </w:pPr>
    </w:p>
    <w:p w:rsidR="00447781" w:rsidRPr="00E808AD" w:rsidRDefault="00447781" w:rsidP="00447781">
      <w:pPr>
        <w:autoSpaceDE w:val="0"/>
        <w:autoSpaceDN w:val="0"/>
        <w:adjustRightInd w:val="0"/>
        <w:jc w:val="center"/>
        <w:rPr>
          <w:i/>
          <w:sz w:val="24"/>
          <w:szCs w:val="24"/>
          <w:u w:val="single"/>
        </w:rPr>
      </w:pPr>
      <w:r>
        <w:rPr>
          <w:i/>
          <w:sz w:val="24"/>
          <w:szCs w:val="24"/>
          <w:u w:val="single"/>
        </w:rPr>
        <w:t>(</w:t>
      </w:r>
      <w:r w:rsidRPr="00E808AD">
        <w:rPr>
          <w:i/>
          <w:sz w:val="24"/>
          <w:szCs w:val="24"/>
          <w:u w:val="single"/>
        </w:rPr>
        <w:t>Schema indicativo dell'iter procedimentale relativo ai progetti di attività Estrattiva</w:t>
      </w:r>
      <w:r>
        <w:rPr>
          <w:i/>
          <w:sz w:val="24"/>
          <w:szCs w:val="24"/>
          <w:u w:val="single"/>
        </w:rPr>
        <w:t>)</w:t>
      </w:r>
    </w:p>
    <w:p w:rsidR="00447781" w:rsidRDefault="00447781" w:rsidP="00447781">
      <w:pPr>
        <w:autoSpaceDE w:val="0"/>
        <w:autoSpaceDN w:val="0"/>
        <w:adjustRightInd w:val="0"/>
        <w:jc w:val="center"/>
        <w:rPr>
          <w:i/>
          <w:sz w:val="24"/>
          <w:szCs w:val="24"/>
          <w:u w:val="single"/>
        </w:rPr>
      </w:pPr>
    </w:p>
    <w:p w:rsidR="00447781" w:rsidRPr="00E808AD" w:rsidRDefault="00447781" w:rsidP="00447781">
      <w:pPr>
        <w:autoSpaceDE w:val="0"/>
        <w:autoSpaceDN w:val="0"/>
        <w:adjustRightInd w:val="0"/>
        <w:jc w:val="center"/>
        <w:rPr>
          <w:i/>
          <w:sz w:val="24"/>
          <w:szCs w:val="24"/>
          <w:u w:val="single"/>
        </w:rPr>
      </w:pPr>
    </w:p>
    <w:p w:rsidR="00447781" w:rsidRPr="00641D30" w:rsidRDefault="00447781" w:rsidP="00447781">
      <w:pPr>
        <w:pStyle w:val="Paragrafoelenco"/>
        <w:numPr>
          <w:ilvl w:val="0"/>
          <w:numId w:val="21"/>
        </w:numPr>
        <w:autoSpaceDE w:val="0"/>
        <w:autoSpaceDN w:val="0"/>
        <w:adjustRightInd w:val="0"/>
        <w:contextualSpacing w:val="0"/>
        <w:jc w:val="both"/>
        <w:rPr>
          <w:sz w:val="24"/>
          <w:szCs w:val="24"/>
        </w:rPr>
      </w:pPr>
      <w:r w:rsidRPr="00117277">
        <w:rPr>
          <w:sz w:val="24"/>
          <w:szCs w:val="24"/>
        </w:rPr>
        <w:t>Il proponente, contestualmente alla richiesta di autorizzazione al Comune</w:t>
      </w:r>
      <w:r>
        <w:rPr>
          <w:sz w:val="24"/>
          <w:szCs w:val="24"/>
        </w:rPr>
        <w:t xml:space="preserve"> (o in alternativa al SUAP)</w:t>
      </w:r>
      <w:r w:rsidRPr="00117277">
        <w:rPr>
          <w:sz w:val="24"/>
          <w:szCs w:val="24"/>
        </w:rPr>
        <w:t xml:space="preserve"> ai sensi della </w:t>
      </w:r>
      <w:proofErr w:type="spellStart"/>
      <w:r w:rsidRPr="00117277">
        <w:rPr>
          <w:sz w:val="24"/>
          <w:szCs w:val="24"/>
        </w:rPr>
        <w:t>L.R.</w:t>
      </w:r>
      <w:proofErr w:type="spellEnd"/>
      <w:r w:rsidRPr="00117277">
        <w:rPr>
          <w:sz w:val="24"/>
          <w:szCs w:val="24"/>
        </w:rPr>
        <w:t xml:space="preserve"> 71/97 e </w:t>
      </w:r>
      <w:proofErr w:type="spellStart"/>
      <w:r w:rsidRPr="00117277">
        <w:rPr>
          <w:sz w:val="24"/>
          <w:szCs w:val="24"/>
        </w:rPr>
        <w:t>s.m.i.</w:t>
      </w:r>
      <w:proofErr w:type="spellEnd"/>
      <w:r w:rsidRPr="00117277">
        <w:rPr>
          <w:sz w:val="24"/>
          <w:szCs w:val="24"/>
        </w:rPr>
        <w:t xml:space="preserve">, presenta alla Provincia l’istanza di partecipazione al bando - corredata dalla documentazione progettuale prevista dagli artt. 9 e 12 della </w:t>
      </w:r>
      <w:proofErr w:type="spellStart"/>
      <w:r w:rsidRPr="00117277">
        <w:rPr>
          <w:sz w:val="24"/>
          <w:szCs w:val="24"/>
        </w:rPr>
        <w:t>L.R.</w:t>
      </w:r>
      <w:proofErr w:type="spellEnd"/>
      <w:r w:rsidRPr="00117277">
        <w:rPr>
          <w:sz w:val="24"/>
          <w:szCs w:val="24"/>
        </w:rPr>
        <w:t xml:space="preserve"> 71/97 e </w:t>
      </w:r>
      <w:proofErr w:type="spellStart"/>
      <w:r w:rsidRPr="00117277">
        <w:rPr>
          <w:sz w:val="24"/>
          <w:szCs w:val="24"/>
        </w:rPr>
        <w:t>s.m.i.</w:t>
      </w:r>
      <w:proofErr w:type="spellEnd"/>
      <w:r w:rsidRPr="00117277">
        <w:rPr>
          <w:sz w:val="24"/>
          <w:szCs w:val="24"/>
        </w:rPr>
        <w:t>,</w:t>
      </w:r>
      <w:r>
        <w:rPr>
          <w:sz w:val="24"/>
          <w:szCs w:val="24"/>
        </w:rPr>
        <w:t xml:space="preserve"> </w:t>
      </w:r>
      <w:r w:rsidRPr="00641D30">
        <w:rPr>
          <w:sz w:val="24"/>
          <w:szCs w:val="24"/>
        </w:rPr>
        <w:t xml:space="preserve">dall'art. 8 della </w:t>
      </w:r>
      <w:proofErr w:type="spellStart"/>
      <w:r w:rsidRPr="00641D30">
        <w:rPr>
          <w:sz w:val="24"/>
          <w:szCs w:val="24"/>
        </w:rPr>
        <w:t>L.R.</w:t>
      </w:r>
      <w:proofErr w:type="spellEnd"/>
      <w:r w:rsidRPr="00641D30">
        <w:rPr>
          <w:sz w:val="24"/>
          <w:szCs w:val="24"/>
        </w:rPr>
        <w:t xml:space="preserve"> 3/12 e </w:t>
      </w:r>
      <w:proofErr w:type="spellStart"/>
      <w:r w:rsidRPr="00641D30">
        <w:rPr>
          <w:sz w:val="24"/>
          <w:szCs w:val="24"/>
        </w:rPr>
        <w:t>s.m.i.</w:t>
      </w:r>
      <w:proofErr w:type="spellEnd"/>
      <w:r w:rsidRPr="00641D30">
        <w:rPr>
          <w:sz w:val="24"/>
          <w:szCs w:val="24"/>
        </w:rPr>
        <w:t xml:space="preserve">, dall'art. 5 del D.M. n. 161/2012 e </w:t>
      </w:r>
      <w:proofErr w:type="spellStart"/>
      <w:r w:rsidRPr="00641D30">
        <w:rPr>
          <w:sz w:val="24"/>
          <w:szCs w:val="24"/>
        </w:rPr>
        <w:t>s.m.i.</w:t>
      </w:r>
      <w:proofErr w:type="spellEnd"/>
      <w:r w:rsidRPr="00641D30">
        <w:rPr>
          <w:sz w:val="24"/>
          <w:szCs w:val="24"/>
        </w:rPr>
        <w:t xml:space="preserve"> (Regolamento recante la disciplina dell'utilizzazione delle terre e rocce da scavo), dall’art. 6.12.1 delle Norme Tecniche per le Costruzioni approvate con il D.M. 14/01/2008 e </w:t>
      </w:r>
      <w:proofErr w:type="spellStart"/>
      <w:r w:rsidRPr="00641D30">
        <w:rPr>
          <w:sz w:val="24"/>
          <w:szCs w:val="24"/>
        </w:rPr>
        <w:t>s.m.i.</w:t>
      </w:r>
      <w:proofErr w:type="spellEnd"/>
      <w:r w:rsidRPr="00641D30">
        <w:rPr>
          <w:sz w:val="24"/>
          <w:szCs w:val="24"/>
        </w:rPr>
        <w:t xml:space="preserve">, dall’art. 3.4 della </w:t>
      </w:r>
      <w:proofErr w:type="spellStart"/>
      <w:r w:rsidRPr="00641D30">
        <w:rPr>
          <w:sz w:val="24"/>
          <w:szCs w:val="24"/>
        </w:rPr>
        <w:t>D.G.R.</w:t>
      </w:r>
      <w:proofErr w:type="spellEnd"/>
      <w:r w:rsidRPr="00641D30">
        <w:rPr>
          <w:sz w:val="24"/>
          <w:szCs w:val="24"/>
        </w:rPr>
        <w:t xml:space="preserve"> n. 53/2014 e </w:t>
      </w:r>
      <w:proofErr w:type="spellStart"/>
      <w:r w:rsidRPr="00641D30">
        <w:rPr>
          <w:sz w:val="24"/>
          <w:szCs w:val="24"/>
        </w:rPr>
        <w:t>s.m.i.</w:t>
      </w:r>
      <w:proofErr w:type="spellEnd"/>
      <w:r w:rsidRPr="00641D30">
        <w:rPr>
          <w:sz w:val="24"/>
          <w:szCs w:val="24"/>
        </w:rPr>
        <w:t xml:space="preserve"> (Criteri, modalità e indicazioni tecnico-operative per ...l’invarianza idraulica) nonché eventualmente di quella prevista dall'art. 146 del D. </w:t>
      </w:r>
      <w:proofErr w:type="spellStart"/>
      <w:r w:rsidRPr="00641D30">
        <w:rPr>
          <w:sz w:val="24"/>
          <w:szCs w:val="24"/>
        </w:rPr>
        <w:t>Lgs</w:t>
      </w:r>
      <w:proofErr w:type="spellEnd"/>
      <w:r w:rsidRPr="00641D30">
        <w:rPr>
          <w:sz w:val="24"/>
          <w:szCs w:val="24"/>
        </w:rPr>
        <w:t xml:space="preserve">. 42/04 e </w:t>
      </w:r>
      <w:proofErr w:type="spellStart"/>
      <w:r w:rsidRPr="00641D30">
        <w:rPr>
          <w:sz w:val="24"/>
          <w:szCs w:val="24"/>
        </w:rPr>
        <w:t>s.m.i.</w:t>
      </w:r>
      <w:proofErr w:type="spellEnd"/>
      <w:r w:rsidRPr="00641D30">
        <w:rPr>
          <w:sz w:val="24"/>
          <w:szCs w:val="24"/>
        </w:rPr>
        <w:t xml:space="preserve"> in caso di vincolo paesaggistico e di quella prevista dall’art. 5 del D.P.R. 357/97 e </w:t>
      </w:r>
      <w:proofErr w:type="spellStart"/>
      <w:r w:rsidRPr="00641D30">
        <w:rPr>
          <w:sz w:val="24"/>
          <w:szCs w:val="24"/>
        </w:rPr>
        <w:t>D.G.R.</w:t>
      </w:r>
      <w:proofErr w:type="spellEnd"/>
      <w:r w:rsidRPr="00641D30">
        <w:rPr>
          <w:sz w:val="24"/>
          <w:szCs w:val="24"/>
        </w:rPr>
        <w:t xml:space="preserve"> 220/2010 al fine di ottenere gli atti di assenso e/o autorizzazioni previsti dalle predette normative.</w:t>
      </w:r>
    </w:p>
    <w:p w:rsidR="00447781" w:rsidRPr="00E808AD" w:rsidRDefault="00447781" w:rsidP="00447781">
      <w:pPr>
        <w:pStyle w:val="Paragrafoelenco"/>
        <w:numPr>
          <w:ilvl w:val="0"/>
          <w:numId w:val="21"/>
        </w:numPr>
        <w:autoSpaceDE w:val="0"/>
        <w:autoSpaceDN w:val="0"/>
        <w:adjustRightInd w:val="0"/>
        <w:jc w:val="both"/>
        <w:rPr>
          <w:sz w:val="24"/>
          <w:szCs w:val="24"/>
        </w:rPr>
      </w:pPr>
      <w:r w:rsidRPr="00E808AD">
        <w:rPr>
          <w:sz w:val="24"/>
          <w:szCs w:val="24"/>
        </w:rPr>
        <w:t>Contestualmente alla presentazione dell</w:t>
      </w:r>
      <w:r>
        <w:rPr>
          <w:sz w:val="24"/>
          <w:szCs w:val="24"/>
        </w:rPr>
        <w:t xml:space="preserve">e </w:t>
      </w:r>
      <w:r w:rsidRPr="00E808AD">
        <w:rPr>
          <w:sz w:val="24"/>
          <w:szCs w:val="24"/>
        </w:rPr>
        <w:t>istanz</w:t>
      </w:r>
      <w:r>
        <w:rPr>
          <w:sz w:val="24"/>
          <w:szCs w:val="24"/>
        </w:rPr>
        <w:t>e al Comune e alla Provincia</w:t>
      </w:r>
      <w:r w:rsidRPr="00E808AD">
        <w:rPr>
          <w:sz w:val="24"/>
          <w:szCs w:val="24"/>
        </w:rPr>
        <w:t xml:space="preserve"> di cui al comma 1</w:t>
      </w:r>
      <w:r>
        <w:rPr>
          <w:sz w:val="24"/>
          <w:szCs w:val="24"/>
        </w:rPr>
        <w:t>,</w:t>
      </w:r>
      <w:r w:rsidRPr="00E808AD">
        <w:rPr>
          <w:sz w:val="24"/>
          <w:szCs w:val="24"/>
        </w:rPr>
        <w:t xml:space="preserve"> il progetto completo e lo studio preliminare ambientale sono depositati dal proponente presso i Comuni ove il progetto è anche solo parzialmente localizzato e inoltrati al dipartimento provinciale dell'ARPAM territorialmente competente</w:t>
      </w:r>
      <w:r>
        <w:rPr>
          <w:bCs/>
          <w:sz w:val="22"/>
          <w:szCs w:val="22"/>
        </w:rPr>
        <w:t>.</w:t>
      </w:r>
    </w:p>
    <w:p w:rsidR="00447781" w:rsidRPr="00BC33CB" w:rsidRDefault="00447781" w:rsidP="00447781">
      <w:pPr>
        <w:pStyle w:val="Paragrafoelenco"/>
        <w:numPr>
          <w:ilvl w:val="0"/>
          <w:numId w:val="21"/>
        </w:numPr>
        <w:autoSpaceDE w:val="0"/>
        <w:autoSpaceDN w:val="0"/>
        <w:adjustRightInd w:val="0"/>
        <w:jc w:val="both"/>
        <w:rPr>
          <w:sz w:val="24"/>
          <w:szCs w:val="24"/>
        </w:rPr>
      </w:pPr>
      <w:r w:rsidRPr="00E808AD">
        <w:rPr>
          <w:sz w:val="24"/>
          <w:szCs w:val="24"/>
        </w:rPr>
        <w:t>La Provincia entro 15 gg. dalla presentazione dell'istanza di cui al comma 1 verifica la completezza della documentazione ai sensi dell</w:t>
      </w:r>
      <w:r>
        <w:rPr>
          <w:sz w:val="24"/>
          <w:szCs w:val="24"/>
        </w:rPr>
        <w:t xml:space="preserve">e norme richiamate al medesimo comma e </w:t>
      </w:r>
      <w:r w:rsidRPr="00E808AD">
        <w:rPr>
          <w:sz w:val="24"/>
          <w:szCs w:val="24"/>
        </w:rPr>
        <w:t xml:space="preserve">comunica al proponente l'eventuale documentazione mancante o carente, che deve essere presentata entro e non oltre il termine di 30 gg. dal ricevimento della richiesta. Il procedimento si intende interrotto fino alla presentazione della documentazione integrativa; </w:t>
      </w:r>
      <w:r w:rsidRPr="00BC33CB">
        <w:rPr>
          <w:sz w:val="24"/>
          <w:szCs w:val="24"/>
        </w:rPr>
        <w:t>trascorso invece tale termine di 30 giorni il progetto verrà restituito e l'istanza si intende ritirata.</w:t>
      </w:r>
    </w:p>
    <w:p w:rsidR="00447781" w:rsidRPr="00BC33CB" w:rsidRDefault="00447781" w:rsidP="00447781">
      <w:pPr>
        <w:autoSpaceDE w:val="0"/>
        <w:autoSpaceDN w:val="0"/>
        <w:adjustRightInd w:val="0"/>
        <w:ind w:left="708"/>
        <w:jc w:val="both"/>
        <w:rPr>
          <w:sz w:val="24"/>
          <w:szCs w:val="24"/>
        </w:rPr>
      </w:pPr>
      <w:r w:rsidRPr="00BC33CB">
        <w:rPr>
          <w:sz w:val="24"/>
          <w:szCs w:val="24"/>
        </w:rPr>
        <w:t xml:space="preserve">Decorso inutilmente il termine per la verifica predetta, il proponente può procedere alla pubblicazione </w:t>
      </w:r>
      <w:r w:rsidRPr="00BC33CB">
        <w:rPr>
          <w:bCs/>
          <w:sz w:val="24"/>
          <w:szCs w:val="24"/>
        </w:rPr>
        <w:t xml:space="preserve">di apposito avviso redatto in conformità al Modello B1 della </w:t>
      </w:r>
      <w:proofErr w:type="spellStart"/>
      <w:r w:rsidRPr="00BC33CB">
        <w:rPr>
          <w:bCs/>
          <w:sz w:val="24"/>
          <w:szCs w:val="24"/>
        </w:rPr>
        <w:t>D.G.R.</w:t>
      </w:r>
      <w:proofErr w:type="spellEnd"/>
      <w:r w:rsidRPr="00BC33CB">
        <w:rPr>
          <w:bCs/>
          <w:sz w:val="24"/>
          <w:szCs w:val="24"/>
        </w:rPr>
        <w:t xml:space="preserve"> 1016 del 09/07/2012 </w:t>
      </w:r>
      <w:r w:rsidRPr="00BC33CB">
        <w:rPr>
          <w:sz w:val="24"/>
          <w:szCs w:val="24"/>
        </w:rPr>
        <w:t>ed il procedimento si considera avviato dalla data della pubblicazione medesima.</w:t>
      </w:r>
    </w:p>
    <w:p w:rsidR="00447781" w:rsidRPr="00BC33CB" w:rsidRDefault="00447781" w:rsidP="00447781">
      <w:pPr>
        <w:pStyle w:val="Paragrafoelenco"/>
        <w:numPr>
          <w:ilvl w:val="0"/>
          <w:numId w:val="21"/>
        </w:numPr>
        <w:autoSpaceDE w:val="0"/>
        <w:autoSpaceDN w:val="0"/>
        <w:adjustRightInd w:val="0"/>
        <w:jc w:val="both"/>
        <w:rPr>
          <w:sz w:val="24"/>
          <w:szCs w:val="24"/>
        </w:rPr>
      </w:pPr>
      <w:r w:rsidRPr="00BC33CB">
        <w:rPr>
          <w:sz w:val="24"/>
          <w:szCs w:val="24"/>
        </w:rPr>
        <w:t xml:space="preserve">La Provincia entro 40 gg. dalla presentazione dell'istanza di cui al comma 1 verifica anche la completezza della documentazione ai sensi dell'art. 146 del </w:t>
      </w:r>
      <w:proofErr w:type="spellStart"/>
      <w:r w:rsidRPr="00BC33CB">
        <w:rPr>
          <w:sz w:val="24"/>
          <w:szCs w:val="24"/>
        </w:rPr>
        <w:t>D.Lgs.</w:t>
      </w:r>
      <w:proofErr w:type="spellEnd"/>
      <w:r w:rsidRPr="00BC33CB">
        <w:rPr>
          <w:sz w:val="24"/>
          <w:szCs w:val="24"/>
        </w:rPr>
        <w:t xml:space="preserve"> 42/04 e </w:t>
      </w:r>
      <w:proofErr w:type="spellStart"/>
      <w:r w:rsidRPr="00BC33CB">
        <w:rPr>
          <w:sz w:val="24"/>
          <w:szCs w:val="24"/>
        </w:rPr>
        <w:t>s.m.i.</w:t>
      </w:r>
      <w:proofErr w:type="spellEnd"/>
      <w:r w:rsidRPr="00BC33CB">
        <w:rPr>
          <w:sz w:val="24"/>
          <w:szCs w:val="24"/>
        </w:rPr>
        <w:t>, se prevista, richiedendo se necessario l'eventuale documentazione mancante. Una volta acquisita la documentazione necessaria e redatta preventiva istruttoria, ai sensi del comma 7 del citato art. 146, trasmette la pratica alla competente Soprintendenza dando comunicazione all'interessato dell'avvio dello specifico procedimento.</w:t>
      </w:r>
    </w:p>
    <w:p w:rsidR="00447781" w:rsidRDefault="00447781" w:rsidP="00447781">
      <w:pPr>
        <w:pStyle w:val="Paragrafoelenco"/>
        <w:numPr>
          <w:ilvl w:val="0"/>
          <w:numId w:val="21"/>
        </w:numPr>
        <w:autoSpaceDE w:val="0"/>
        <w:autoSpaceDN w:val="0"/>
        <w:adjustRightInd w:val="0"/>
        <w:jc w:val="both"/>
        <w:rPr>
          <w:sz w:val="24"/>
          <w:szCs w:val="24"/>
        </w:rPr>
      </w:pPr>
      <w:r w:rsidRPr="00BC33CB">
        <w:rPr>
          <w:sz w:val="24"/>
          <w:szCs w:val="24"/>
        </w:rPr>
        <w:t xml:space="preserve">Verificata o acquisita la documentazione completa la Provincia avvia il procedimento ai sensi della </w:t>
      </w:r>
      <w:proofErr w:type="spellStart"/>
      <w:r w:rsidRPr="00BC33CB">
        <w:rPr>
          <w:sz w:val="24"/>
          <w:szCs w:val="24"/>
        </w:rPr>
        <w:t>L.R.</w:t>
      </w:r>
      <w:proofErr w:type="spellEnd"/>
      <w:r w:rsidRPr="00BC33CB">
        <w:rPr>
          <w:sz w:val="24"/>
          <w:szCs w:val="24"/>
        </w:rPr>
        <w:t xml:space="preserve"> 3/12 e </w:t>
      </w:r>
      <w:proofErr w:type="spellStart"/>
      <w:r w:rsidRPr="00BC33CB">
        <w:rPr>
          <w:sz w:val="24"/>
          <w:szCs w:val="24"/>
        </w:rPr>
        <w:t>s.m.i.</w:t>
      </w:r>
      <w:proofErr w:type="spellEnd"/>
      <w:r w:rsidRPr="00BC33CB">
        <w:rPr>
          <w:sz w:val="24"/>
          <w:szCs w:val="24"/>
        </w:rPr>
        <w:t xml:space="preserve">, dandone comunicazione al proponente, ai Comuni interessati per il deposito, ai sensi dell'art. 13 della </w:t>
      </w:r>
      <w:proofErr w:type="spellStart"/>
      <w:r w:rsidRPr="00BC33CB">
        <w:rPr>
          <w:sz w:val="24"/>
          <w:szCs w:val="24"/>
        </w:rPr>
        <w:t>L.R.</w:t>
      </w:r>
      <w:proofErr w:type="spellEnd"/>
      <w:r w:rsidRPr="00BC33CB">
        <w:rPr>
          <w:sz w:val="24"/>
          <w:szCs w:val="24"/>
        </w:rPr>
        <w:t xml:space="preserve"> n. 71/97 e </w:t>
      </w:r>
      <w:proofErr w:type="spellStart"/>
      <w:r w:rsidRPr="00BC33CB">
        <w:rPr>
          <w:sz w:val="24"/>
          <w:szCs w:val="24"/>
        </w:rPr>
        <w:t>s.m.i.</w:t>
      </w:r>
      <w:proofErr w:type="spellEnd"/>
      <w:r w:rsidRPr="00BC33CB">
        <w:rPr>
          <w:sz w:val="24"/>
          <w:szCs w:val="24"/>
        </w:rPr>
        <w:t xml:space="preserve"> e ai sensi dell’art. 8 comma 7 della </w:t>
      </w:r>
      <w:proofErr w:type="spellStart"/>
      <w:r w:rsidRPr="00BC33CB">
        <w:rPr>
          <w:sz w:val="24"/>
          <w:szCs w:val="24"/>
        </w:rPr>
        <w:t>L.R.</w:t>
      </w:r>
      <w:proofErr w:type="spellEnd"/>
      <w:r w:rsidRPr="00BC33CB">
        <w:rPr>
          <w:sz w:val="24"/>
          <w:szCs w:val="24"/>
        </w:rPr>
        <w:t xml:space="preserve"> n. 3/2012 e </w:t>
      </w:r>
      <w:proofErr w:type="spellStart"/>
      <w:r w:rsidRPr="00BC33CB">
        <w:rPr>
          <w:sz w:val="24"/>
          <w:szCs w:val="24"/>
        </w:rPr>
        <w:t>s.m.i.</w:t>
      </w:r>
      <w:proofErr w:type="spellEnd"/>
      <w:r w:rsidRPr="00BC33CB">
        <w:rPr>
          <w:sz w:val="24"/>
          <w:szCs w:val="24"/>
        </w:rPr>
        <w:t>, ed all'ARPAM (trasmettendo nel caso l'eventuale documentazione integrativa pervenuta). Si invia</w:t>
      </w:r>
      <w:r>
        <w:rPr>
          <w:sz w:val="24"/>
          <w:szCs w:val="24"/>
        </w:rPr>
        <w:t>, altresì, la comunicazione dell’avvio del procedimento con la relativa e completa documentazione progettuale al competente ufficio della Regione Marche, al Corpo Forestale dello Stato, al Dipartimento di prevenzione della ASUR</w:t>
      </w:r>
      <w:r w:rsidRPr="00117277">
        <w:rPr>
          <w:sz w:val="24"/>
          <w:szCs w:val="24"/>
        </w:rPr>
        <w:t>, al Servizio Ambiente</w:t>
      </w:r>
      <w:r>
        <w:rPr>
          <w:sz w:val="24"/>
          <w:szCs w:val="24"/>
        </w:rPr>
        <w:t xml:space="preserve"> e</w:t>
      </w:r>
      <w:r w:rsidRPr="00117277">
        <w:rPr>
          <w:sz w:val="24"/>
          <w:szCs w:val="24"/>
        </w:rPr>
        <w:t xml:space="preserve"> </w:t>
      </w:r>
      <w:r>
        <w:rPr>
          <w:sz w:val="24"/>
          <w:szCs w:val="24"/>
        </w:rPr>
        <w:t>Trasporti</w:t>
      </w:r>
      <w:r w:rsidRPr="00117277">
        <w:rPr>
          <w:sz w:val="24"/>
          <w:szCs w:val="24"/>
        </w:rPr>
        <w:t xml:space="preserve"> della Provincia, al Servizio Genio Civile della Provincia, alla Direzione  Regionale per i Beni Culturali e Paesaggistici delle Marche, al</w:t>
      </w:r>
      <w:r w:rsidRPr="00117277">
        <w:rPr>
          <w:bCs/>
          <w:sz w:val="24"/>
          <w:szCs w:val="24"/>
        </w:rPr>
        <w:t>l’Ente gestore/Enti gestori</w:t>
      </w:r>
      <w:r w:rsidRPr="001D63C0">
        <w:rPr>
          <w:bCs/>
          <w:sz w:val="24"/>
          <w:szCs w:val="24"/>
        </w:rPr>
        <w:t xml:space="preserve"> delle aree della Rete Natura 2000 </w:t>
      </w:r>
      <w:r>
        <w:rPr>
          <w:bCs/>
          <w:sz w:val="24"/>
          <w:szCs w:val="24"/>
        </w:rPr>
        <w:t xml:space="preserve">se </w:t>
      </w:r>
      <w:r w:rsidRPr="001D63C0">
        <w:rPr>
          <w:bCs/>
          <w:sz w:val="24"/>
          <w:szCs w:val="24"/>
        </w:rPr>
        <w:t>interessata/e</w:t>
      </w:r>
      <w:r w:rsidRPr="00E808AD">
        <w:rPr>
          <w:sz w:val="24"/>
          <w:szCs w:val="24"/>
        </w:rPr>
        <w:t>.</w:t>
      </w:r>
    </w:p>
    <w:p w:rsidR="00447781" w:rsidRPr="00BC33CB" w:rsidRDefault="00447781" w:rsidP="00447781">
      <w:pPr>
        <w:pStyle w:val="Paragrafoelenco"/>
        <w:autoSpaceDE w:val="0"/>
        <w:autoSpaceDN w:val="0"/>
        <w:adjustRightInd w:val="0"/>
        <w:jc w:val="both"/>
        <w:rPr>
          <w:sz w:val="24"/>
          <w:szCs w:val="24"/>
        </w:rPr>
      </w:pPr>
      <w:r>
        <w:rPr>
          <w:sz w:val="24"/>
          <w:szCs w:val="24"/>
        </w:rPr>
        <w:t xml:space="preserve">La Provincia in sede di comunicazione dell’avvio del procedimento richiede al Comune il </w:t>
      </w:r>
      <w:r w:rsidRPr="00BC33CB">
        <w:rPr>
          <w:sz w:val="24"/>
          <w:szCs w:val="24"/>
        </w:rPr>
        <w:t>Certificato di assetto territoriale secondo il modello D di cui alla Delibera di Giunta Regionale 1016 del 2012.</w:t>
      </w:r>
    </w:p>
    <w:p w:rsidR="00447781" w:rsidRPr="00BC33CB" w:rsidRDefault="00447781" w:rsidP="00447781">
      <w:pPr>
        <w:pStyle w:val="Paragrafoelenco"/>
        <w:numPr>
          <w:ilvl w:val="0"/>
          <w:numId w:val="21"/>
        </w:numPr>
        <w:autoSpaceDE w:val="0"/>
        <w:autoSpaceDN w:val="0"/>
        <w:adjustRightInd w:val="0"/>
        <w:jc w:val="both"/>
        <w:rPr>
          <w:sz w:val="24"/>
          <w:szCs w:val="24"/>
        </w:rPr>
      </w:pPr>
      <w:r w:rsidRPr="00BC33CB">
        <w:rPr>
          <w:color w:val="000000"/>
          <w:sz w:val="24"/>
          <w:szCs w:val="24"/>
          <w:shd w:val="clear" w:color="auto" w:fill="F5FDFE"/>
        </w:rPr>
        <w:lastRenderedPageBreak/>
        <w:t>Dell'avvenuta trasmissione di cui al comma 1 è dato sintetico avviso sul sito web dell'autorità competente. Tale forma di pubblicità tiene luogo delle comunicazioni di cui all'</w:t>
      </w:r>
      <w:hyperlink r:id="rId8" w:anchor="07" w:history="1">
        <w:r w:rsidRPr="00BC33CB">
          <w:rPr>
            <w:rStyle w:val="Collegamentoipertestuale"/>
            <w:color w:val="auto"/>
            <w:sz w:val="24"/>
            <w:szCs w:val="24"/>
            <w:u w:val="none"/>
            <w:shd w:val="clear" w:color="auto" w:fill="F5FDFE"/>
          </w:rPr>
          <w:t>articolo 7 ed ai commi 3 e 4 dell'articolo 8 della legge 7 agosto 1990, n. 241</w:t>
        </w:r>
      </w:hyperlink>
      <w:r w:rsidRPr="00BC33CB">
        <w:rPr>
          <w:sz w:val="24"/>
          <w:szCs w:val="24"/>
          <w:shd w:val="clear" w:color="auto" w:fill="F5FDFE"/>
        </w:rPr>
        <w:t>. Nell’avviso</w:t>
      </w:r>
      <w:r w:rsidRPr="00BC33CB">
        <w:rPr>
          <w:color w:val="000000"/>
          <w:sz w:val="24"/>
          <w:szCs w:val="24"/>
          <w:shd w:val="clear" w:color="auto" w:fill="F5FDFE"/>
        </w:rPr>
        <w:t xml:space="preserve"> sono indicati il proponente, la procedura, la data di trasmissione della documentazione di cui al comma 1, la denominazione del progetto, la localizzazione, una breve descrizione delle sue caratteristiche, le sedi e le modalità per la consultazione degli atti nella loro interezza e i termini entro i quali è possibile presentare osservazioni.</w:t>
      </w:r>
    </w:p>
    <w:p w:rsidR="00447781" w:rsidRPr="00BC33CB" w:rsidRDefault="00447781" w:rsidP="00447781">
      <w:pPr>
        <w:autoSpaceDE w:val="0"/>
        <w:autoSpaceDN w:val="0"/>
        <w:adjustRightInd w:val="0"/>
        <w:ind w:left="708"/>
        <w:jc w:val="both"/>
        <w:rPr>
          <w:sz w:val="24"/>
          <w:szCs w:val="24"/>
        </w:rPr>
      </w:pPr>
      <w:r w:rsidRPr="00BC33CB">
        <w:rPr>
          <w:sz w:val="24"/>
          <w:szCs w:val="24"/>
        </w:rPr>
        <w:t xml:space="preserve">Il proponente provvede, a proprie cura e spese, alla pubblicazione ai sensi dell'art. 8 della </w:t>
      </w:r>
      <w:proofErr w:type="spellStart"/>
      <w:r w:rsidRPr="00BC33CB">
        <w:rPr>
          <w:sz w:val="24"/>
          <w:szCs w:val="24"/>
        </w:rPr>
        <w:t>L.R.</w:t>
      </w:r>
      <w:proofErr w:type="spellEnd"/>
      <w:r w:rsidRPr="00BC33CB">
        <w:rPr>
          <w:sz w:val="24"/>
          <w:szCs w:val="24"/>
        </w:rPr>
        <w:t xml:space="preserve"> 3/12 e </w:t>
      </w:r>
      <w:proofErr w:type="spellStart"/>
      <w:r w:rsidRPr="00BC33CB">
        <w:rPr>
          <w:sz w:val="24"/>
          <w:szCs w:val="24"/>
        </w:rPr>
        <w:t>s.m.i.</w:t>
      </w:r>
      <w:proofErr w:type="spellEnd"/>
      <w:r w:rsidRPr="00BC33CB">
        <w:rPr>
          <w:sz w:val="24"/>
          <w:szCs w:val="24"/>
        </w:rPr>
        <w:t xml:space="preserve"> - nel Bollettino ufficiale della Regione (BUR) e nell'albo pretorio dei Comuni - dell'avviso contenente:</w:t>
      </w:r>
    </w:p>
    <w:p w:rsidR="00447781" w:rsidRPr="00BC33CB" w:rsidRDefault="00447781" w:rsidP="00447781">
      <w:pPr>
        <w:pStyle w:val="Paragrafoelenco"/>
        <w:numPr>
          <w:ilvl w:val="0"/>
          <w:numId w:val="22"/>
        </w:numPr>
        <w:autoSpaceDE w:val="0"/>
        <w:autoSpaceDN w:val="0"/>
        <w:adjustRightInd w:val="0"/>
        <w:jc w:val="both"/>
        <w:rPr>
          <w:sz w:val="24"/>
          <w:szCs w:val="24"/>
        </w:rPr>
      </w:pPr>
      <w:r w:rsidRPr="00BC33CB">
        <w:rPr>
          <w:sz w:val="24"/>
          <w:szCs w:val="24"/>
        </w:rPr>
        <w:t>i dati identificativi del proponente;</w:t>
      </w:r>
    </w:p>
    <w:p w:rsidR="00447781" w:rsidRPr="00E808AD" w:rsidRDefault="00447781" w:rsidP="00447781">
      <w:pPr>
        <w:pStyle w:val="Paragrafoelenco"/>
        <w:numPr>
          <w:ilvl w:val="0"/>
          <w:numId w:val="22"/>
        </w:numPr>
        <w:autoSpaceDE w:val="0"/>
        <w:autoSpaceDN w:val="0"/>
        <w:adjustRightInd w:val="0"/>
        <w:jc w:val="both"/>
        <w:rPr>
          <w:sz w:val="24"/>
          <w:szCs w:val="24"/>
        </w:rPr>
      </w:pPr>
      <w:r w:rsidRPr="00E808AD">
        <w:rPr>
          <w:sz w:val="24"/>
          <w:szCs w:val="24"/>
        </w:rPr>
        <w:t>la localizzazione del progetto e una sommaria descrizione delle sue finalità, caratteristiche e dimensionamento;</w:t>
      </w:r>
    </w:p>
    <w:p w:rsidR="00447781" w:rsidRPr="00E808AD" w:rsidRDefault="00447781" w:rsidP="00447781">
      <w:pPr>
        <w:pStyle w:val="Paragrafoelenco"/>
        <w:numPr>
          <w:ilvl w:val="0"/>
          <w:numId w:val="22"/>
        </w:numPr>
        <w:autoSpaceDE w:val="0"/>
        <w:autoSpaceDN w:val="0"/>
        <w:adjustRightInd w:val="0"/>
        <w:jc w:val="both"/>
        <w:rPr>
          <w:sz w:val="24"/>
          <w:szCs w:val="24"/>
        </w:rPr>
      </w:pPr>
      <w:r w:rsidRPr="00E808AD">
        <w:rPr>
          <w:sz w:val="24"/>
          <w:szCs w:val="24"/>
        </w:rPr>
        <w:t>i luoghi di deposito della documentazione relativa al progetto, nonché l'indicazione dell'indirizzo web dell'autorità competente;</w:t>
      </w:r>
    </w:p>
    <w:p w:rsidR="00447781" w:rsidRPr="00E779D5" w:rsidRDefault="00447781" w:rsidP="00447781">
      <w:pPr>
        <w:pStyle w:val="Paragrafoelenco"/>
        <w:numPr>
          <w:ilvl w:val="0"/>
          <w:numId w:val="22"/>
        </w:numPr>
        <w:autoSpaceDE w:val="0"/>
        <w:autoSpaceDN w:val="0"/>
        <w:adjustRightInd w:val="0"/>
        <w:jc w:val="both"/>
        <w:rPr>
          <w:sz w:val="24"/>
          <w:szCs w:val="24"/>
        </w:rPr>
      </w:pPr>
      <w:r w:rsidRPr="00E779D5">
        <w:rPr>
          <w:sz w:val="24"/>
          <w:szCs w:val="24"/>
        </w:rPr>
        <w:t>il termine entro il quale è possibile presentare osservazioni.</w:t>
      </w:r>
    </w:p>
    <w:p w:rsidR="00447781" w:rsidRPr="00E779D5" w:rsidRDefault="00447781" w:rsidP="00447781">
      <w:pPr>
        <w:pStyle w:val="Paragrafoelenco"/>
        <w:numPr>
          <w:ilvl w:val="0"/>
          <w:numId w:val="22"/>
        </w:numPr>
        <w:autoSpaceDE w:val="0"/>
        <w:autoSpaceDN w:val="0"/>
        <w:adjustRightInd w:val="0"/>
        <w:jc w:val="both"/>
        <w:rPr>
          <w:sz w:val="24"/>
          <w:szCs w:val="24"/>
        </w:rPr>
      </w:pPr>
      <w:r w:rsidRPr="00E779D5">
        <w:rPr>
          <w:sz w:val="24"/>
          <w:szCs w:val="24"/>
        </w:rPr>
        <w:t xml:space="preserve">dato che per il progetto è previsto l’approvazione del piano di utilizzo delle terre e rocce da scavo di cui all’art.  5 del D.M. n. 161/2012 e </w:t>
      </w:r>
      <w:proofErr w:type="spellStart"/>
      <w:r w:rsidRPr="00E779D5">
        <w:rPr>
          <w:sz w:val="24"/>
          <w:szCs w:val="24"/>
        </w:rPr>
        <w:t>s.m.i.</w:t>
      </w:r>
      <w:proofErr w:type="spellEnd"/>
      <w:r w:rsidRPr="00E779D5">
        <w:rPr>
          <w:sz w:val="24"/>
          <w:szCs w:val="24"/>
        </w:rPr>
        <w:t xml:space="preserve"> (ed eventualmente la valutazione d’incidenza di cui all’art. 5  del D.P.R. 357/97 se prevista) la modalità d’informazione del pubblico deve dare specifica evidenza dell’integrazione delle procedure;</w:t>
      </w:r>
    </w:p>
    <w:p w:rsidR="00447781" w:rsidRDefault="00447781" w:rsidP="00447781">
      <w:pPr>
        <w:pStyle w:val="Paragrafoelenco"/>
        <w:numPr>
          <w:ilvl w:val="0"/>
          <w:numId w:val="21"/>
        </w:numPr>
        <w:autoSpaceDE w:val="0"/>
        <w:autoSpaceDN w:val="0"/>
        <w:adjustRightInd w:val="0"/>
        <w:jc w:val="both"/>
        <w:rPr>
          <w:sz w:val="24"/>
          <w:szCs w:val="24"/>
        </w:rPr>
      </w:pPr>
      <w:r w:rsidRPr="00E808AD">
        <w:rPr>
          <w:sz w:val="24"/>
          <w:szCs w:val="24"/>
        </w:rPr>
        <w:t>Gli elaborati del progetto e lo studio preliminare ambientale sono pubblicati sul sito web della Provincia.</w:t>
      </w:r>
    </w:p>
    <w:p w:rsidR="00447781" w:rsidRPr="00BC33CB" w:rsidRDefault="00447781" w:rsidP="00447781">
      <w:pPr>
        <w:pStyle w:val="Paragrafoelenco"/>
        <w:numPr>
          <w:ilvl w:val="0"/>
          <w:numId w:val="21"/>
        </w:numPr>
        <w:autoSpaceDE w:val="0"/>
        <w:autoSpaceDN w:val="0"/>
        <w:adjustRightInd w:val="0"/>
        <w:jc w:val="both"/>
        <w:rPr>
          <w:sz w:val="24"/>
          <w:szCs w:val="24"/>
        </w:rPr>
      </w:pPr>
      <w:r w:rsidRPr="004F42CA">
        <w:rPr>
          <w:sz w:val="24"/>
          <w:szCs w:val="24"/>
        </w:rPr>
        <w:t xml:space="preserve">II Comune, ai sensi dell'art. 13 della </w:t>
      </w:r>
      <w:proofErr w:type="spellStart"/>
      <w:r w:rsidRPr="004F42CA">
        <w:rPr>
          <w:sz w:val="24"/>
          <w:szCs w:val="24"/>
        </w:rPr>
        <w:t>L.R.</w:t>
      </w:r>
      <w:proofErr w:type="spellEnd"/>
      <w:r w:rsidRPr="004F42CA">
        <w:rPr>
          <w:sz w:val="24"/>
          <w:szCs w:val="24"/>
        </w:rPr>
        <w:t xml:space="preserve"> 71/97 e </w:t>
      </w:r>
      <w:proofErr w:type="spellStart"/>
      <w:r w:rsidRPr="004F42CA">
        <w:rPr>
          <w:sz w:val="24"/>
          <w:szCs w:val="24"/>
        </w:rPr>
        <w:t>s.m.i.</w:t>
      </w:r>
      <w:proofErr w:type="spellEnd"/>
      <w:r w:rsidRPr="004F42CA">
        <w:rPr>
          <w:sz w:val="24"/>
          <w:szCs w:val="24"/>
        </w:rPr>
        <w:t xml:space="preserve">, da notizia al pubblico, mediante avviso affisso all'albo pretorio per quindici giorni della richiesta di autorizzazione dell'attività estrattiva e </w:t>
      </w:r>
      <w:r w:rsidRPr="00BC33CB">
        <w:rPr>
          <w:sz w:val="24"/>
          <w:szCs w:val="24"/>
        </w:rPr>
        <w:t xml:space="preserve">garantisce forme adeguate di pubblicizzazione degli atti relativi al procedimento. Chiunque può prendere visione dell'istanza e degli allegati e presentare osservazioni ed opposizioni entro i trenta giorni successivi alla pubblicazione nell'albo pretorio. </w:t>
      </w:r>
    </w:p>
    <w:p w:rsidR="00447781" w:rsidRPr="00BC33CB" w:rsidRDefault="00447781" w:rsidP="00447781">
      <w:pPr>
        <w:pStyle w:val="Paragrafoelenco"/>
        <w:numPr>
          <w:ilvl w:val="0"/>
          <w:numId w:val="21"/>
        </w:numPr>
        <w:autoSpaceDE w:val="0"/>
        <w:autoSpaceDN w:val="0"/>
        <w:adjustRightInd w:val="0"/>
        <w:jc w:val="both"/>
        <w:rPr>
          <w:sz w:val="24"/>
          <w:szCs w:val="24"/>
        </w:rPr>
      </w:pPr>
      <w:r w:rsidRPr="00BC33CB">
        <w:rPr>
          <w:sz w:val="24"/>
          <w:szCs w:val="24"/>
        </w:rPr>
        <w:t xml:space="preserve">Ai sensi dell'art. 8 della </w:t>
      </w:r>
      <w:proofErr w:type="spellStart"/>
      <w:r w:rsidRPr="00BC33CB">
        <w:rPr>
          <w:sz w:val="24"/>
          <w:szCs w:val="24"/>
        </w:rPr>
        <w:t>L.R.</w:t>
      </w:r>
      <w:proofErr w:type="spellEnd"/>
      <w:r w:rsidRPr="00BC33CB">
        <w:rPr>
          <w:sz w:val="24"/>
          <w:szCs w:val="24"/>
        </w:rPr>
        <w:t xml:space="preserve"> 3/12 e </w:t>
      </w:r>
      <w:proofErr w:type="spellStart"/>
      <w:r w:rsidRPr="00BC33CB">
        <w:rPr>
          <w:sz w:val="24"/>
          <w:szCs w:val="24"/>
        </w:rPr>
        <w:t>s.m.i.</w:t>
      </w:r>
      <w:proofErr w:type="spellEnd"/>
      <w:r w:rsidRPr="00BC33CB">
        <w:rPr>
          <w:sz w:val="24"/>
          <w:szCs w:val="24"/>
        </w:rPr>
        <w:t xml:space="preserve"> la documentazione progettuale rimane invece depositata presso la Provincia e i Comuni ove il progetto è anche solo parzialmente localizzato per quarantacinque giorni, decorrenti dalla data di pubblicazione nel BUR dell'avviso di cui al precedente comma 6. Entro tale termine chiunque abbia interesse può prendere visione della documentazione, ottenerne copia a proprie spese e presentare alla Provincia osservazioni e memorie scritte.</w:t>
      </w:r>
    </w:p>
    <w:p w:rsidR="00447781" w:rsidRPr="00BC33CB" w:rsidRDefault="00447781" w:rsidP="00447781">
      <w:pPr>
        <w:pStyle w:val="Paragrafoelenco"/>
        <w:numPr>
          <w:ilvl w:val="0"/>
          <w:numId w:val="21"/>
        </w:numPr>
        <w:autoSpaceDE w:val="0"/>
        <w:autoSpaceDN w:val="0"/>
        <w:adjustRightInd w:val="0"/>
        <w:jc w:val="both"/>
        <w:rPr>
          <w:sz w:val="24"/>
          <w:szCs w:val="24"/>
        </w:rPr>
      </w:pPr>
      <w:r w:rsidRPr="00BC33CB">
        <w:rPr>
          <w:sz w:val="24"/>
          <w:szCs w:val="24"/>
        </w:rPr>
        <w:t xml:space="preserve">Entro trenta giorni dalla data di pubblicazione nel BUR dell'avviso di cui al comma 6 i Comuni interessati e l'ARPAM rendono i propri contributi istruttori ai sensi dell'art. 8 della </w:t>
      </w:r>
      <w:proofErr w:type="spellStart"/>
      <w:r w:rsidRPr="00BC33CB">
        <w:rPr>
          <w:sz w:val="24"/>
          <w:szCs w:val="24"/>
        </w:rPr>
        <w:t>L.R.</w:t>
      </w:r>
      <w:proofErr w:type="spellEnd"/>
      <w:r w:rsidRPr="00BC33CB">
        <w:rPr>
          <w:sz w:val="24"/>
          <w:szCs w:val="24"/>
        </w:rPr>
        <w:t xml:space="preserve"> 3/12 e </w:t>
      </w:r>
      <w:proofErr w:type="spellStart"/>
      <w:r w:rsidRPr="00BC33CB">
        <w:rPr>
          <w:sz w:val="24"/>
          <w:szCs w:val="24"/>
        </w:rPr>
        <w:t>s.m.i</w:t>
      </w:r>
      <w:proofErr w:type="spellEnd"/>
      <w:r w:rsidRPr="00BC33CB">
        <w:rPr>
          <w:sz w:val="24"/>
          <w:szCs w:val="24"/>
        </w:rPr>
        <w:t>..</w:t>
      </w:r>
    </w:p>
    <w:p w:rsidR="00447781" w:rsidRPr="00E808AD" w:rsidRDefault="00447781" w:rsidP="00447781">
      <w:pPr>
        <w:pStyle w:val="Paragrafoelenco"/>
        <w:numPr>
          <w:ilvl w:val="0"/>
          <w:numId w:val="21"/>
        </w:numPr>
        <w:autoSpaceDE w:val="0"/>
        <w:autoSpaceDN w:val="0"/>
        <w:adjustRightInd w:val="0"/>
        <w:jc w:val="both"/>
        <w:rPr>
          <w:sz w:val="24"/>
          <w:szCs w:val="24"/>
        </w:rPr>
      </w:pPr>
      <w:r w:rsidRPr="00BC33CB">
        <w:rPr>
          <w:sz w:val="24"/>
          <w:szCs w:val="24"/>
        </w:rPr>
        <w:t>Sulla base della documentazione agli atti e degli elementi contenuti nello studio preliminare ambientale, tenuto conto delle osservazioni pervenute nonché dei contributi istruttori dell'ARPAM, la Provincia verifica se il progetto possa avere significativi impatti ambientali negativi e entro trenta giorni successivi al termine del periodo di deposito</w:t>
      </w:r>
      <w:r w:rsidRPr="00E808AD">
        <w:rPr>
          <w:sz w:val="24"/>
          <w:szCs w:val="24"/>
        </w:rPr>
        <w:t xml:space="preserve"> - fatte salve le richieste di integrazione di cui all'art. 8, comma </w:t>
      </w:r>
      <w:r>
        <w:rPr>
          <w:sz w:val="24"/>
          <w:szCs w:val="24"/>
        </w:rPr>
        <w:t>9</w:t>
      </w:r>
      <w:r w:rsidRPr="00E808AD">
        <w:rPr>
          <w:sz w:val="24"/>
          <w:szCs w:val="24"/>
        </w:rPr>
        <w:t xml:space="preserve">, della </w:t>
      </w:r>
      <w:proofErr w:type="spellStart"/>
      <w:r w:rsidRPr="00E808AD">
        <w:rPr>
          <w:sz w:val="24"/>
          <w:szCs w:val="24"/>
        </w:rPr>
        <w:t>L.R.</w:t>
      </w:r>
      <w:proofErr w:type="spellEnd"/>
      <w:r w:rsidRPr="00E808AD">
        <w:rPr>
          <w:sz w:val="24"/>
          <w:szCs w:val="24"/>
        </w:rPr>
        <w:t xml:space="preserve"> 3/12 </w:t>
      </w:r>
      <w:r>
        <w:rPr>
          <w:sz w:val="24"/>
          <w:szCs w:val="24"/>
        </w:rPr>
        <w:t xml:space="preserve">e </w:t>
      </w:r>
      <w:proofErr w:type="spellStart"/>
      <w:r>
        <w:rPr>
          <w:sz w:val="24"/>
          <w:szCs w:val="24"/>
        </w:rPr>
        <w:t>s.m.i.</w:t>
      </w:r>
      <w:proofErr w:type="spellEnd"/>
      <w:r w:rsidRPr="00E808AD">
        <w:rPr>
          <w:sz w:val="24"/>
          <w:szCs w:val="24"/>
        </w:rPr>
        <w:t xml:space="preserve"> - si pronuncia:</w:t>
      </w:r>
    </w:p>
    <w:p w:rsidR="00447781" w:rsidRPr="00E808AD" w:rsidRDefault="00447781" w:rsidP="00447781">
      <w:pPr>
        <w:pStyle w:val="Paragrafoelenco"/>
        <w:numPr>
          <w:ilvl w:val="0"/>
          <w:numId w:val="24"/>
        </w:numPr>
        <w:autoSpaceDE w:val="0"/>
        <w:autoSpaceDN w:val="0"/>
        <w:adjustRightInd w:val="0"/>
        <w:jc w:val="both"/>
        <w:rPr>
          <w:sz w:val="24"/>
          <w:szCs w:val="24"/>
        </w:rPr>
      </w:pPr>
      <w:r w:rsidRPr="00E808AD">
        <w:rPr>
          <w:sz w:val="24"/>
          <w:szCs w:val="24"/>
        </w:rPr>
        <w:t>escludendo il progetto dalla procedura di VIA nel caso non abbia impatti ambientali negativi significativi, impartendo eventuali prescrizioni anche relative al monitoraggio dell'opera o all'utilizzazione delle migliori tecnologie disponibili. Le prescrizioni impartite obbligano il proponente a conformare il progetto definitivo a quanto in esse stabilito;</w:t>
      </w:r>
    </w:p>
    <w:p w:rsidR="00447781" w:rsidRPr="00E808AD" w:rsidRDefault="00447781" w:rsidP="00447781">
      <w:pPr>
        <w:pStyle w:val="Paragrafoelenco"/>
        <w:numPr>
          <w:ilvl w:val="0"/>
          <w:numId w:val="24"/>
        </w:numPr>
        <w:autoSpaceDE w:val="0"/>
        <w:autoSpaceDN w:val="0"/>
        <w:adjustRightInd w:val="0"/>
        <w:jc w:val="both"/>
        <w:rPr>
          <w:sz w:val="24"/>
          <w:szCs w:val="24"/>
        </w:rPr>
      </w:pPr>
      <w:r w:rsidRPr="00E808AD">
        <w:rPr>
          <w:sz w:val="24"/>
          <w:szCs w:val="24"/>
        </w:rPr>
        <w:lastRenderedPageBreak/>
        <w:t xml:space="preserve">assoggettando il progetto alla procedura di cui al capo III della </w:t>
      </w:r>
      <w:proofErr w:type="spellStart"/>
      <w:r w:rsidRPr="00E808AD">
        <w:rPr>
          <w:sz w:val="24"/>
          <w:szCs w:val="24"/>
        </w:rPr>
        <w:t>L.R.</w:t>
      </w:r>
      <w:proofErr w:type="spellEnd"/>
      <w:r w:rsidRPr="00E808AD">
        <w:rPr>
          <w:sz w:val="24"/>
          <w:szCs w:val="24"/>
        </w:rPr>
        <w:t xml:space="preserve"> 3/12 nel caso abbia impatti ambientali negativi significativi.</w:t>
      </w:r>
    </w:p>
    <w:p w:rsidR="00447781" w:rsidRPr="00E808AD" w:rsidRDefault="00447781" w:rsidP="00447781">
      <w:pPr>
        <w:pStyle w:val="Paragrafoelenco"/>
        <w:numPr>
          <w:ilvl w:val="0"/>
          <w:numId w:val="21"/>
        </w:numPr>
        <w:autoSpaceDE w:val="0"/>
        <w:autoSpaceDN w:val="0"/>
        <w:adjustRightInd w:val="0"/>
        <w:jc w:val="both"/>
        <w:rPr>
          <w:sz w:val="24"/>
          <w:szCs w:val="24"/>
        </w:rPr>
      </w:pPr>
      <w:r w:rsidRPr="00E808AD">
        <w:rPr>
          <w:sz w:val="24"/>
          <w:szCs w:val="24"/>
        </w:rPr>
        <w:t xml:space="preserve">Nel caso in cui la Provincia emetta il provvedimento finale di verifica di assoggettabilità ai sensi dell'art. 8, comma 9, lett. a), della </w:t>
      </w:r>
      <w:proofErr w:type="spellStart"/>
      <w:r w:rsidRPr="00E808AD">
        <w:rPr>
          <w:sz w:val="24"/>
          <w:szCs w:val="24"/>
        </w:rPr>
        <w:t>L.R.</w:t>
      </w:r>
      <w:proofErr w:type="spellEnd"/>
      <w:r w:rsidRPr="00E808AD">
        <w:rPr>
          <w:sz w:val="24"/>
          <w:szCs w:val="24"/>
        </w:rPr>
        <w:t xml:space="preserve"> 3/12</w:t>
      </w:r>
      <w:r w:rsidRPr="004652FB">
        <w:rPr>
          <w:sz w:val="24"/>
          <w:szCs w:val="24"/>
        </w:rPr>
        <w:t xml:space="preserve"> </w:t>
      </w:r>
      <w:r>
        <w:rPr>
          <w:sz w:val="24"/>
          <w:szCs w:val="24"/>
        </w:rPr>
        <w:t xml:space="preserve">e </w:t>
      </w:r>
      <w:proofErr w:type="spellStart"/>
      <w:r>
        <w:rPr>
          <w:sz w:val="24"/>
          <w:szCs w:val="24"/>
        </w:rPr>
        <w:t>s.m.i.</w:t>
      </w:r>
      <w:proofErr w:type="spellEnd"/>
      <w:r w:rsidRPr="00E808AD">
        <w:rPr>
          <w:sz w:val="24"/>
          <w:szCs w:val="24"/>
        </w:rPr>
        <w:t xml:space="preserve">, lo pubblica per estremi nel BUR ed in versione integrale nel proprio sito web (art. 8, comma 11, della </w:t>
      </w:r>
      <w:proofErr w:type="spellStart"/>
      <w:r w:rsidRPr="00E808AD">
        <w:rPr>
          <w:sz w:val="24"/>
          <w:szCs w:val="24"/>
        </w:rPr>
        <w:t>L.R.</w:t>
      </w:r>
      <w:proofErr w:type="spellEnd"/>
      <w:r w:rsidRPr="00E808AD">
        <w:rPr>
          <w:sz w:val="24"/>
          <w:szCs w:val="24"/>
        </w:rPr>
        <w:t xml:space="preserve"> 3/12</w:t>
      </w:r>
      <w:r w:rsidRPr="004652FB">
        <w:rPr>
          <w:sz w:val="24"/>
          <w:szCs w:val="24"/>
        </w:rPr>
        <w:t xml:space="preserve"> </w:t>
      </w:r>
      <w:r>
        <w:rPr>
          <w:sz w:val="24"/>
          <w:szCs w:val="24"/>
        </w:rPr>
        <w:t xml:space="preserve">e </w:t>
      </w:r>
      <w:proofErr w:type="spellStart"/>
      <w:r>
        <w:rPr>
          <w:sz w:val="24"/>
          <w:szCs w:val="24"/>
        </w:rPr>
        <w:t>s.m.i.</w:t>
      </w:r>
      <w:proofErr w:type="spellEnd"/>
      <w:r w:rsidRPr="00E808AD">
        <w:rPr>
          <w:sz w:val="24"/>
          <w:szCs w:val="24"/>
        </w:rPr>
        <w:t xml:space="preserve">) ed indice la Conferenza dei Servizi come previsto dall'art. 13 della </w:t>
      </w:r>
      <w:proofErr w:type="spellStart"/>
      <w:r w:rsidRPr="00E808AD">
        <w:rPr>
          <w:sz w:val="24"/>
          <w:szCs w:val="24"/>
        </w:rPr>
        <w:t>L.R.</w:t>
      </w:r>
      <w:proofErr w:type="spellEnd"/>
      <w:r w:rsidRPr="00E808AD">
        <w:rPr>
          <w:sz w:val="24"/>
          <w:szCs w:val="24"/>
        </w:rPr>
        <w:t xml:space="preserve"> 71/97 </w:t>
      </w:r>
      <w:r>
        <w:rPr>
          <w:sz w:val="24"/>
          <w:szCs w:val="24"/>
        </w:rPr>
        <w:t xml:space="preserve">e </w:t>
      </w:r>
      <w:proofErr w:type="spellStart"/>
      <w:r>
        <w:rPr>
          <w:sz w:val="24"/>
          <w:szCs w:val="24"/>
        </w:rPr>
        <w:t>s.m.i.</w:t>
      </w:r>
      <w:proofErr w:type="spellEnd"/>
      <w:r w:rsidRPr="00E808AD">
        <w:rPr>
          <w:sz w:val="24"/>
          <w:szCs w:val="24"/>
        </w:rPr>
        <w:t xml:space="preserve"> per l'espressione del relativo parere di conformità.</w:t>
      </w:r>
    </w:p>
    <w:p w:rsidR="00447781" w:rsidRPr="0068098E" w:rsidRDefault="00447781" w:rsidP="00447781">
      <w:pPr>
        <w:pStyle w:val="Paragrafoelenco"/>
        <w:numPr>
          <w:ilvl w:val="0"/>
          <w:numId w:val="21"/>
        </w:numPr>
        <w:autoSpaceDE w:val="0"/>
        <w:autoSpaceDN w:val="0"/>
        <w:adjustRightInd w:val="0"/>
        <w:jc w:val="both"/>
        <w:rPr>
          <w:sz w:val="24"/>
          <w:szCs w:val="24"/>
        </w:rPr>
      </w:pPr>
      <w:r w:rsidRPr="0068098E">
        <w:rPr>
          <w:sz w:val="24"/>
          <w:szCs w:val="24"/>
        </w:rPr>
        <w:t xml:space="preserve">L'esito della procedura di verifica comprende le valutazioni relative all'art. 5 del D.M. n. 161/2012 e </w:t>
      </w:r>
      <w:proofErr w:type="spellStart"/>
      <w:r w:rsidRPr="0068098E">
        <w:rPr>
          <w:sz w:val="24"/>
          <w:szCs w:val="24"/>
        </w:rPr>
        <w:t>s.m.i.</w:t>
      </w:r>
      <w:proofErr w:type="spellEnd"/>
      <w:r w:rsidRPr="0068098E">
        <w:rPr>
          <w:sz w:val="24"/>
          <w:szCs w:val="24"/>
        </w:rPr>
        <w:t xml:space="preserve"> (Regolamento recante la disciplina dell'utilizzazione delle terre e rocce da scavo), all’art. 6.12.1 delle Norme Tecniche per le Costruzioni approvate con D.M.  14/01/2008 e </w:t>
      </w:r>
      <w:proofErr w:type="spellStart"/>
      <w:r w:rsidRPr="0068098E">
        <w:rPr>
          <w:sz w:val="24"/>
          <w:szCs w:val="24"/>
        </w:rPr>
        <w:t>s.m.i.</w:t>
      </w:r>
      <w:proofErr w:type="spellEnd"/>
      <w:r w:rsidRPr="0068098E">
        <w:rPr>
          <w:sz w:val="24"/>
          <w:szCs w:val="24"/>
        </w:rPr>
        <w:t xml:space="preserve">, all’art. 3.4 della </w:t>
      </w:r>
      <w:proofErr w:type="spellStart"/>
      <w:r w:rsidRPr="0068098E">
        <w:rPr>
          <w:sz w:val="24"/>
          <w:szCs w:val="24"/>
        </w:rPr>
        <w:t>D.G.R.</w:t>
      </w:r>
      <w:proofErr w:type="spellEnd"/>
      <w:r w:rsidRPr="0068098E">
        <w:rPr>
          <w:sz w:val="24"/>
          <w:szCs w:val="24"/>
        </w:rPr>
        <w:t xml:space="preserve"> n. 53/2014 e </w:t>
      </w:r>
      <w:proofErr w:type="spellStart"/>
      <w:r w:rsidRPr="0068098E">
        <w:rPr>
          <w:sz w:val="24"/>
          <w:szCs w:val="24"/>
        </w:rPr>
        <w:t>s.m.i.</w:t>
      </w:r>
      <w:proofErr w:type="spellEnd"/>
      <w:r w:rsidRPr="0068098E">
        <w:rPr>
          <w:sz w:val="24"/>
          <w:szCs w:val="24"/>
        </w:rPr>
        <w:t xml:space="preserve"> (Criteri, modalità e indicazioni tecnico-operative per ...l’invarianza idraulica)  nonché l'eventuale valutazione di incidenza di cui al D.P.R. 357/1997 e </w:t>
      </w:r>
      <w:proofErr w:type="spellStart"/>
      <w:r w:rsidRPr="0068098E">
        <w:rPr>
          <w:sz w:val="24"/>
          <w:szCs w:val="24"/>
        </w:rPr>
        <w:t>s.m.i.</w:t>
      </w:r>
      <w:proofErr w:type="spellEnd"/>
      <w:r w:rsidRPr="0068098E">
        <w:rPr>
          <w:sz w:val="24"/>
          <w:szCs w:val="24"/>
        </w:rPr>
        <w:t xml:space="preserve"> e alla </w:t>
      </w:r>
      <w:proofErr w:type="spellStart"/>
      <w:r w:rsidRPr="0068098E">
        <w:rPr>
          <w:sz w:val="24"/>
          <w:szCs w:val="24"/>
        </w:rPr>
        <w:t>D.G.R.</w:t>
      </w:r>
      <w:proofErr w:type="spellEnd"/>
      <w:r w:rsidRPr="0068098E">
        <w:rPr>
          <w:sz w:val="24"/>
          <w:szCs w:val="24"/>
        </w:rPr>
        <w:t xml:space="preserve"> 220/2010;</w:t>
      </w:r>
    </w:p>
    <w:p w:rsidR="00447781" w:rsidRPr="00BC33CB" w:rsidRDefault="00447781" w:rsidP="00447781">
      <w:pPr>
        <w:pStyle w:val="Paragrafoelenco"/>
        <w:numPr>
          <w:ilvl w:val="0"/>
          <w:numId w:val="21"/>
        </w:numPr>
        <w:autoSpaceDE w:val="0"/>
        <w:autoSpaceDN w:val="0"/>
        <w:adjustRightInd w:val="0"/>
        <w:jc w:val="both"/>
        <w:rPr>
          <w:sz w:val="24"/>
          <w:szCs w:val="24"/>
        </w:rPr>
      </w:pPr>
      <w:r w:rsidRPr="0068098E">
        <w:rPr>
          <w:sz w:val="24"/>
          <w:szCs w:val="24"/>
        </w:rPr>
        <w:t xml:space="preserve">L'eventuale autorizzazione paesaggistica di cui all'art. 146 del D. </w:t>
      </w:r>
      <w:proofErr w:type="spellStart"/>
      <w:r w:rsidRPr="0068098E">
        <w:rPr>
          <w:sz w:val="24"/>
          <w:szCs w:val="24"/>
        </w:rPr>
        <w:t>Lgs</w:t>
      </w:r>
      <w:proofErr w:type="spellEnd"/>
      <w:r w:rsidRPr="0068098E">
        <w:rPr>
          <w:sz w:val="24"/>
          <w:szCs w:val="24"/>
        </w:rPr>
        <w:t>.</w:t>
      </w:r>
      <w:r w:rsidRPr="00E808AD">
        <w:rPr>
          <w:sz w:val="24"/>
          <w:szCs w:val="24"/>
        </w:rPr>
        <w:t xml:space="preserve"> 42/2004</w:t>
      </w:r>
      <w:r w:rsidRPr="004652FB">
        <w:rPr>
          <w:sz w:val="24"/>
          <w:szCs w:val="24"/>
        </w:rPr>
        <w:t xml:space="preserve"> </w:t>
      </w:r>
      <w:r>
        <w:rPr>
          <w:sz w:val="24"/>
          <w:szCs w:val="24"/>
        </w:rPr>
        <w:t xml:space="preserve">e </w:t>
      </w:r>
      <w:proofErr w:type="spellStart"/>
      <w:r>
        <w:rPr>
          <w:sz w:val="24"/>
          <w:szCs w:val="24"/>
        </w:rPr>
        <w:t>s.m.i.</w:t>
      </w:r>
      <w:proofErr w:type="spellEnd"/>
      <w:r w:rsidRPr="00E808AD">
        <w:rPr>
          <w:sz w:val="24"/>
          <w:szCs w:val="24"/>
        </w:rPr>
        <w:t xml:space="preserve">,  viene rilasciata successivamente </w:t>
      </w:r>
      <w:r w:rsidRPr="00BC33CB">
        <w:rPr>
          <w:sz w:val="24"/>
          <w:szCs w:val="24"/>
        </w:rPr>
        <w:t>in sede di Conferenza dei Servizi.</w:t>
      </w:r>
    </w:p>
    <w:p w:rsidR="00447781" w:rsidRPr="00BC33CB" w:rsidRDefault="00447781" w:rsidP="00447781">
      <w:pPr>
        <w:pStyle w:val="Paragrafoelenco"/>
        <w:numPr>
          <w:ilvl w:val="0"/>
          <w:numId w:val="21"/>
        </w:numPr>
        <w:autoSpaceDE w:val="0"/>
        <w:autoSpaceDN w:val="0"/>
        <w:adjustRightInd w:val="0"/>
        <w:jc w:val="both"/>
        <w:rPr>
          <w:sz w:val="24"/>
          <w:szCs w:val="24"/>
        </w:rPr>
      </w:pPr>
      <w:r w:rsidRPr="00BC33CB">
        <w:rPr>
          <w:sz w:val="24"/>
          <w:szCs w:val="24"/>
        </w:rPr>
        <w:t xml:space="preserve">Per quanto non espressamente specificato nei comma precedenti relativamente alla procedura di VIA si fa riferimento alla </w:t>
      </w:r>
      <w:proofErr w:type="spellStart"/>
      <w:r w:rsidRPr="00BC33CB">
        <w:rPr>
          <w:sz w:val="24"/>
          <w:szCs w:val="24"/>
        </w:rPr>
        <w:t>L.R.</w:t>
      </w:r>
      <w:proofErr w:type="spellEnd"/>
      <w:r w:rsidRPr="00BC33CB">
        <w:rPr>
          <w:sz w:val="24"/>
          <w:szCs w:val="24"/>
        </w:rPr>
        <w:t xml:space="preserve"> n. 3/12 e </w:t>
      </w:r>
      <w:proofErr w:type="spellStart"/>
      <w:r w:rsidRPr="00BC33CB">
        <w:rPr>
          <w:sz w:val="24"/>
          <w:szCs w:val="24"/>
        </w:rPr>
        <w:t>s.m.i.</w:t>
      </w:r>
      <w:proofErr w:type="spellEnd"/>
      <w:r w:rsidRPr="00BC33CB">
        <w:rPr>
          <w:sz w:val="24"/>
          <w:szCs w:val="24"/>
        </w:rPr>
        <w:t xml:space="preserve"> e alle "Linee guida generali per l'attuazione della legge regionale sulla VIA" di cui alla Delibera Giunta Regionale n. 1600 del 21/12/2004 (BUR n. 3 del 10/01/2005), alla DGR 1016/12, al </w:t>
      </w:r>
      <w:proofErr w:type="spellStart"/>
      <w:r w:rsidRPr="00BC33CB">
        <w:rPr>
          <w:sz w:val="24"/>
          <w:szCs w:val="24"/>
        </w:rPr>
        <w:t>Dlgs</w:t>
      </w:r>
      <w:proofErr w:type="spellEnd"/>
      <w:r w:rsidRPr="00BC33CB">
        <w:rPr>
          <w:sz w:val="24"/>
          <w:szCs w:val="24"/>
        </w:rPr>
        <w:t xml:space="preserve"> 152/06 e </w:t>
      </w:r>
      <w:proofErr w:type="spellStart"/>
      <w:r w:rsidRPr="00BC33CB">
        <w:rPr>
          <w:sz w:val="24"/>
          <w:szCs w:val="24"/>
        </w:rPr>
        <w:t>s.m.i.</w:t>
      </w:r>
      <w:proofErr w:type="spellEnd"/>
      <w:r w:rsidRPr="00BC33CB">
        <w:rPr>
          <w:sz w:val="24"/>
          <w:szCs w:val="24"/>
        </w:rPr>
        <w:t xml:space="preserve"> e alla L. 116/2014 di conversione del Decreto Legge n. 91/2014; </w:t>
      </w:r>
    </w:p>
    <w:p w:rsidR="00447781" w:rsidRPr="00117277" w:rsidRDefault="00447781" w:rsidP="00447781">
      <w:pPr>
        <w:pStyle w:val="NormaleWeb"/>
        <w:numPr>
          <w:ilvl w:val="0"/>
          <w:numId w:val="21"/>
        </w:numPr>
        <w:jc w:val="both"/>
      </w:pPr>
      <w:r w:rsidRPr="00BC33CB">
        <w:t>Espletata la procedura di pubblicazione di cui ai precedenti comma 8 e 9 il Consiglio Comunale con proprio atto deliberativo</w:t>
      </w:r>
      <w:r w:rsidRPr="00117277">
        <w:t xml:space="preserve"> esprime le valutazioni motivate circa la realizzazione dell’attività estrattiva nel territorio comunale e le eventuali determinazioni sulle osservazioni e opposizioni pervenute e trasmette alla Provincia una copia dell’atto deliberativo assieme ad una copia della richiesta di autorizzazione al Comune ai sensi della </w:t>
      </w:r>
      <w:proofErr w:type="spellStart"/>
      <w:r w:rsidRPr="00117277">
        <w:t>L.R.</w:t>
      </w:r>
      <w:proofErr w:type="spellEnd"/>
      <w:r w:rsidRPr="00117277">
        <w:t xml:space="preserve"> 71/97 e </w:t>
      </w:r>
      <w:proofErr w:type="spellStart"/>
      <w:r w:rsidRPr="00117277">
        <w:t>s.m.i</w:t>
      </w:r>
      <w:proofErr w:type="spellEnd"/>
      <w:r w:rsidRPr="00117277">
        <w:t>..</w:t>
      </w:r>
    </w:p>
    <w:p w:rsidR="00447781" w:rsidRPr="00117277" w:rsidRDefault="00447781" w:rsidP="00447781">
      <w:pPr>
        <w:pStyle w:val="NormaleWeb"/>
        <w:numPr>
          <w:ilvl w:val="0"/>
          <w:numId w:val="21"/>
        </w:numPr>
        <w:jc w:val="both"/>
      </w:pPr>
      <w:r w:rsidRPr="00117277">
        <w:t>La Provincia, nel caso abbia acquisito il pronunciamento di VIA, e risulti invece ancora mancante la documentazione comunale, provvede a sollecitare il Comune; trascorsi inutilmente 15 giorni dal sollecito, la Provincia può procedere alla convocazione della Conferenza dei Servizi, acquisendo la documentazione comunale in tale sede.</w:t>
      </w:r>
    </w:p>
    <w:p w:rsidR="00447781" w:rsidRPr="00117277" w:rsidRDefault="00447781" w:rsidP="00447781">
      <w:pPr>
        <w:pStyle w:val="Paragrafoelenco"/>
        <w:numPr>
          <w:ilvl w:val="0"/>
          <w:numId w:val="21"/>
        </w:numPr>
        <w:autoSpaceDE w:val="0"/>
        <w:autoSpaceDN w:val="0"/>
        <w:adjustRightInd w:val="0"/>
        <w:jc w:val="both"/>
        <w:rPr>
          <w:sz w:val="24"/>
          <w:szCs w:val="24"/>
        </w:rPr>
      </w:pPr>
      <w:r w:rsidRPr="00117277">
        <w:rPr>
          <w:sz w:val="24"/>
          <w:szCs w:val="24"/>
        </w:rPr>
        <w:t xml:space="preserve">Acquisito il parere di conformità da parte della Conferenza dei Servizi, il competente ufficio provinciale trasmette gli atti al Comune per l'autorizzazione di cui all'art. 13 della </w:t>
      </w:r>
      <w:proofErr w:type="spellStart"/>
      <w:r w:rsidRPr="00117277">
        <w:rPr>
          <w:sz w:val="24"/>
          <w:szCs w:val="24"/>
        </w:rPr>
        <w:t>L.R.</w:t>
      </w:r>
      <w:proofErr w:type="spellEnd"/>
      <w:r w:rsidRPr="00117277">
        <w:rPr>
          <w:sz w:val="24"/>
          <w:szCs w:val="24"/>
        </w:rPr>
        <w:t xml:space="preserve"> 71/97 e </w:t>
      </w:r>
      <w:proofErr w:type="spellStart"/>
      <w:r w:rsidRPr="00117277">
        <w:rPr>
          <w:sz w:val="24"/>
          <w:szCs w:val="24"/>
        </w:rPr>
        <w:t>s.m.i</w:t>
      </w:r>
      <w:proofErr w:type="spellEnd"/>
      <w:r w:rsidRPr="00117277">
        <w:rPr>
          <w:sz w:val="24"/>
          <w:szCs w:val="24"/>
        </w:rPr>
        <w:t>..</w:t>
      </w:r>
    </w:p>
    <w:p w:rsidR="00447781" w:rsidRDefault="00447781" w:rsidP="00447781">
      <w:pPr>
        <w:autoSpaceDE w:val="0"/>
        <w:autoSpaceDN w:val="0"/>
        <w:adjustRightInd w:val="0"/>
        <w:jc w:val="center"/>
        <w:rPr>
          <w:b/>
          <w:sz w:val="24"/>
          <w:szCs w:val="24"/>
        </w:rPr>
      </w:pPr>
    </w:p>
    <w:p w:rsidR="00447781" w:rsidRDefault="00447781" w:rsidP="00447781">
      <w:pPr>
        <w:autoSpaceDE w:val="0"/>
        <w:autoSpaceDN w:val="0"/>
        <w:adjustRightInd w:val="0"/>
        <w:jc w:val="center"/>
        <w:rPr>
          <w:b/>
          <w:sz w:val="24"/>
          <w:szCs w:val="24"/>
        </w:rPr>
      </w:pPr>
    </w:p>
    <w:p w:rsidR="00447781" w:rsidRDefault="00447781" w:rsidP="00447781">
      <w:pPr>
        <w:autoSpaceDE w:val="0"/>
        <w:autoSpaceDN w:val="0"/>
        <w:adjustRightInd w:val="0"/>
        <w:jc w:val="center"/>
        <w:rPr>
          <w:b/>
          <w:sz w:val="24"/>
          <w:szCs w:val="24"/>
        </w:rPr>
      </w:pPr>
    </w:p>
    <w:p w:rsidR="00447781" w:rsidRDefault="00447781" w:rsidP="00447781">
      <w:pPr>
        <w:autoSpaceDE w:val="0"/>
        <w:autoSpaceDN w:val="0"/>
        <w:adjustRightInd w:val="0"/>
        <w:jc w:val="center"/>
        <w:rPr>
          <w:b/>
          <w:sz w:val="24"/>
          <w:szCs w:val="24"/>
        </w:rPr>
      </w:pPr>
    </w:p>
    <w:p w:rsidR="00447781" w:rsidRDefault="00447781" w:rsidP="00447781">
      <w:pPr>
        <w:autoSpaceDE w:val="0"/>
        <w:autoSpaceDN w:val="0"/>
        <w:adjustRightInd w:val="0"/>
        <w:jc w:val="center"/>
        <w:rPr>
          <w:b/>
          <w:sz w:val="24"/>
          <w:szCs w:val="24"/>
        </w:rPr>
      </w:pPr>
    </w:p>
    <w:p w:rsidR="00447781" w:rsidRDefault="00447781" w:rsidP="00447781">
      <w:pPr>
        <w:autoSpaceDE w:val="0"/>
        <w:autoSpaceDN w:val="0"/>
        <w:adjustRightInd w:val="0"/>
        <w:jc w:val="center"/>
        <w:rPr>
          <w:b/>
          <w:sz w:val="24"/>
          <w:szCs w:val="24"/>
        </w:rPr>
      </w:pPr>
    </w:p>
    <w:p w:rsidR="00447781" w:rsidRDefault="00447781" w:rsidP="00447781">
      <w:pPr>
        <w:autoSpaceDE w:val="0"/>
        <w:autoSpaceDN w:val="0"/>
        <w:adjustRightInd w:val="0"/>
        <w:jc w:val="center"/>
        <w:rPr>
          <w:b/>
          <w:sz w:val="24"/>
          <w:szCs w:val="24"/>
        </w:rPr>
      </w:pPr>
    </w:p>
    <w:p w:rsidR="00447781" w:rsidRDefault="00447781" w:rsidP="00447781">
      <w:pPr>
        <w:autoSpaceDE w:val="0"/>
        <w:autoSpaceDN w:val="0"/>
        <w:adjustRightInd w:val="0"/>
        <w:jc w:val="center"/>
        <w:rPr>
          <w:b/>
          <w:sz w:val="24"/>
          <w:szCs w:val="24"/>
        </w:rPr>
      </w:pPr>
    </w:p>
    <w:p w:rsidR="00447781" w:rsidRDefault="00447781" w:rsidP="00447781">
      <w:pPr>
        <w:autoSpaceDE w:val="0"/>
        <w:autoSpaceDN w:val="0"/>
        <w:adjustRightInd w:val="0"/>
        <w:jc w:val="center"/>
        <w:rPr>
          <w:b/>
          <w:sz w:val="24"/>
          <w:szCs w:val="24"/>
        </w:rPr>
      </w:pPr>
    </w:p>
    <w:p w:rsidR="00447781" w:rsidRDefault="00447781" w:rsidP="00447781">
      <w:pPr>
        <w:autoSpaceDE w:val="0"/>
        <w:autoSpaceDN w:val="0"/>
        <w:adjustRightInd w:val="0"/>
        <w:jc w:val="center"/>
        <w:rPr>
          <w:b/>
          <w:sz w:val="24"/>
          <w:szCs w:val="24"/>
        </w:rPr>
      </w:pPr>
    </w:p>
    <w:p w:rsidR="00447781" w:rsidRDefault="00447781" w:rsidP="00447781">
      <w:pPr>
        <w:autoSpaceDE w:val="0"/>
        <w:autoSpaceDN w:val="0"/>
        <w:adjustRightInd w:val="0"/>
        <w:jc w:val="center"/>
        <w:rPr>
          <w:b/>
          <w:sz w:val="24"/>
          <w:szCs w:val="24"/>
        </w:rPr>
      </w:pPr>
    </w:p>
    <w:p w:rsidR="00131D89" w:rsidRDefault="00131D89" w:rsidP="00447781">
      <w:pPr>
        <w:autoSpaceDE w:val="0"/>
        <w:autoSpaceDN w:val="0"/>
        <w:adjustRightInd w:val="0"/>
        <w:jc w:val="center"/>
        <w:rPr>
          <w:b/>
          <w:sz w:val="24"/>
          <w:szCs w:val="24"/>
        </w:rPr>
      </w:pPr>
    </w:p>
    <w:sectPr w:rsidR="00131D89" w:rsidSect="0002576C">
      <w:headerReference w:type="default" r:id="rId9"/>
      <w:footerReference w:type="default" r:id="rId10"/>
      <w:headerReference w:type="first" r:id="rId11"/>
      <w:footerReference w:type="first" r:id="rId12"/>
      <w:pgSz w:w="11907" w:h="16840" w:code="9"/>
      <w:pgMar w:top="1418" w:right="1134" w:bottom="1134"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FC3" w:rsidRDefault="00FC7FC3">
      <w:r>
        <w:separator/>
      </w:r>
    </w:p>
  </w:endnote>
  <w:endnote w:type="continuationSeparator" w:id="0">
    <w:p w:rsidR="00FC7FC3" w:rsidRDefault="00FC7F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FC3" w:rsidRDefault="00FC7FC3"/>
  <w:tbl>
    <w:tblPr>
      <w:tblW w:w="0" w:type="auto"/>
      <w:tblLook w:val="04A0"/>
    </w:tblPr>
    <w:tblGrid>
      <w:gridCol w:w="9779"/>
    </w:tblGrid>
    <w:tr w:rsidR="00FC7FC3" w:rsidRPr="00DC4ECB" w:rsidTr="00486BAB">
      <w:trPr>
        <w:trHeight w:val="537"/>
      </w:trPr>
      <w:tc>
        <w:tcPr>
          <w:tcW w:w="9779" w:type="dxa"/>
        </w:tcPr>
        <w:p w:rsidR="00FC7FC3" w:rsidRDefault="00FC7FC3" w:rsidP="008A37FE">
          <w:pPr>
            <w:pBdr>
              <w:top w:val="single" w:sz="4" w:space="1" w:color="auto"/>
            </w:pBdr>
            <w:jc w:val="center"/>
            <w:rPr>
              <w:sz w:val="18"/>
              <w:szCs w:val="18"/>
            </w:rPr>
          </w:pPr>
          <w:r>
            <w:rPr>
              <w:sz w:val="18"/>
              <w:szCs w:val="18"/>
            </w:rPr>
            <w:t xml:space="preserve">Provincia di Fermo - Viale Trento,  n. 113  </w:t>
          </w:r>
        </w:p>
        <w:p w:rsidR="00FC7FC3" w:rsidRPr="00CC0DF3" w:rsidRDefault="00FC7FC3" w:rsidP="00E944C0">
          <w:pPr>
            <w:pBdr>
              <w:top w:val="single" w:sz="4" w:space="1" w:color="auto"/>
            </w:pBdr>
            <w:jc w:val="center"/>
            <w:rPr>
              <w:sz w:val="18"/>
              <w:szCs w:val="18"/>
            </w:rPr>
          </w:pPr>
          <w:r>
            <w:rPr>
              <w:sz w:val="18"/>
              <w:szCs w:val="18"/>
            </w:rPr>
            <w:t>63900</w:t>
          </w:r>
          <w:r w:rsidRPr="00CC0DF3">
            <w:rPr>
              <w:sz w:val="18"/>
              <w:szCs w:val="18"/>
            </w:rPr>
            <w:t xml:space="preserve"> Fermo (FM) - Tel. 0734/2321 </w:t>
          </w:r>
        </w:p>
        <w:p w:rsidR="00FC7FC3" w:rsidRPr="00163501" w:rsidRDefault="00FC7FC3" w:rsidP="000A304B">
          <w:pPr>
            <w:jc w:val="center"/>
            <w:rPr>
              <w:sz w:val="18"/>
              <w:szCs w:val="18"/>
            </w:rPr>
          </w:pPr>
          <w:r w:rsidRPr="00451A82">
            <w:rPr>
              <w:sz w:val="18"/>
              <w:szCs w:val="18"/>
            </w:rPr>
            <w:t xml:space="preserve">PEC: provincia.fm.urbanistica@emarche.it </w:t>
          </w:r>
        </w:p>
      </w:tc>
    </w:tr>
  </w:tbl>
  <w:p w:rsidR="00FC7FC3" w:rsidRPr="00163501" w:rsidRDefault="00FC7FC3" w:rsidP="000A304B">
    <w:pPr>
      <w:pStyle w:val="Pidipagina"/>
      <w:rPr>
        <w:i/>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04B" w:rsidRDefault="000A304B" w:rsidP="000A304B">
    <w:pPr>
      <w:pBdr>
        <w:top w:val="single" w:sz="4" w:space="1" w:color="auto"/>
      </w:pBdr>
      <w:jc w:val="center"/>
      <w:rPr>
        <w:sz w:val="18"/>
        <w:szCs w:val="18"/>
      </w:rPr>
    </w:pPr>
    <w:r>
      <w:rPr>
        <w:sz w:val="18"/>
        <w:szCs w:val="18"/>
      </w:rPr>
      <w:t xml:space="preserve">Provincia di Fermo - Viale Trento,  n. 113  </w:t>
    </w:r>
  </w:p>
  <w:p w:rsidR="000A304B" w:rsidRPr="00CC0DF3" w:rsidRDefault="000A304B" w:rsidP="000A304B">
    <w:pPr>
      <w:pBdr>
        <w:top w:val="single" w:sz="4" w:space="1" w:color="auto"/>
      </w:pBdr>
      <w:jc w:val="center"/>
      <w:rPr>
        <w:sz w:val="18"/>
        <w:szCs w:val="18"/>
      </w:rPr>
    </w:pPr>
    <w:r>
      <w:rPr>
        <w:sz w:val="18"/>
        <w:szCs w:val="18"/>
      </w:rPr>
      <w:t>63900</w:t>
    </w:r>
    <w:r w:rsidRPr="00CC0DF3">
      <w:rPr>
        <w:sz w:val="18"/>
        <w:szCs w:val="18"/>
      </w:rPr>
      <w:t xml:space="preserve"> Fermo (FM) - Tel. 0734/2321 </w:t>
    </w:r>
  </w:p>
  <w:p w:rsidR="000A304B" w:rsidRDefault="000A304B" w:rsidP="000A304B">
    <w:pPr>
      <w:jc w:val="center"/>
      <w:rPr>
        <w:sz w:val="18"/>
        <w:szCs w:val="18"/>
      </w:rPr>
    </w:pPr>
    <w:r w:rsidRPr="00451A82">
      <w:rPr>
        <w:sz w:val="18"/>
        <w:szCs w:val="18"/>
      </w:rPr>
      <w:t xml:space="preserve">PEC: provincia.fm.urbanistica@emarche.it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FC3" w:rsidRDefault="00FC7FC3">
      <w:r>
        <w:separator/>
      </w:r>
    </w:p>
  </w:footnote>
  <w:footnote w:type="continuationSeparator" w:id="0">
    <w:p w:rsidR="00FC7FC3" w:rsidRDefault="00FC7F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71141"/>
      <w:docPartObj>
        <w:docPartGallery w:val="Page Numbers (Top of Page)"/>
        <w:docPartUnique/>
      </w:docPartObj>
    </w:sdtPr>
    <w:sdtContent>
      <w:p w:rsidR="00FC7FC3" w:rsidRDefault="00FC7FC3">
        <w:pPr>
          <w:pStyle w:val="Intestazione"/>
          <w:jc w:val="right"/>
        </w:pPr>
        <w:r>
          <w:t xml:space="preserve">Pag. </w:t>
        </w:r>
        <w:fldSimple w:instr=" PAGE   \* MERGEFORMAT ">
          <w:r w:rsidR="00447781">
            <w:rPr>
              <w:noProof/>
            </w:rPr>
            <w:t>2</w:t>
          </w:r>
        </w:fldSimple>
      </w:p>
    </w:sdtContent>
  </w:sdt>
  <w:p w:rsidR="00FC7FC3" w:rsidRDefault="00FC7FC3">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FC3" w:rsidRPr="00B2673D" w:rsidRDefault="00FC7FC3" w:rsidP="00E808AD">
    <w:pPr>
      <w:spacing w:line="360" w:lineRule="auto"/>
      <w:jc w:val="center"/>
      <w:rPr>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6CCC7BC"/>
    <w:lvl w:ilvl="0">
      <w:numFmt w:val="decimal"/>
      <w:lvlText w:val="*"/>
      <w:lvlJc w:val="left"/>
    </w:lvl>
  </w:abstractNum>
  <w:abstractNum w:abstractNumId="1">
    <w:nsid w:val="00000002"/>
    <w:multiLevelType w:val="singleLevel"/>
    <w:tmpl w:val="00000002"/>
    <w:name w:val="WW8Num18"/>
    <w:lvl w:ilvl="0">
      <w:start w:val="1"/>
      <w:numFmt w:val="bullet"/>
      <w:lvlText w:val=""/>
      <w:lvlJc w:val="left"/>
      <w:pPr>
        <w:tabs>
          <w:tab w:val="num" w:pos="360"/>
        </w:tabs>
        <w:ind w:left="360" w:hanging="360"/>
      </w:pPr>
      <w:rPr>
        <w:rFonts w:ascii="Symbol" w:hAnsi="Symbol" w:cs="Symbol" w:hint="default"/>
      </w:rPr>
    </w:lvl>
  </w:abstractNum>
  <w:abstractNum w:abstractNumId="2">
    <w:nsid w:val="00000003"/>
    <w:multiLevelType w:val="multilevel"/>
    <w:tmpl w:val="CEA8C25E"/>
    <w:name w:val="WW8Num19"/>
    <w:lvl w:ilvl="0">
      <w:start w:val="1"/>
      <w:numFmt w:val="decimal"/>
      <w:lvlText w:val="%1)"/>
      <w:lvlJc w:val="left"/>
      <w:pPr>
        <w:tabs>
          <w:tab w:val="num" w:pos="720"/>
        </w:tabs>
        <w:ind w:left="720" w:hanging="720"/>
      </w:pPr>
      <w:rPr>
        <w:b w:val="0"/>
        <w:bCs w:val="0"/>
        <w:i w:val="0"/>
        <w:sz w:val="22"/>
        <w:szCs w:val="22"/>
        <w:lang w:val="it-IT"/>
      </w:rPr>
    </w:lvl>
    <w:lvl w:ilvl="1">
      <w:start w:val="1"/>
      <w:numFmt w:val="decimal"/>
      <w:lvlText w:val="%2."/>
      <w:lvlJc w:val="left"/>
      <w:pPr>
        <w:tabs>
          <w:tab w:val="num" w:pos="0"/>
        </w:tabs>
        <w:ind w:left="1440" w:hanging="360"/>
      </w:pPr>
      <w:rPr>
        <w:rFonts w:hint="default"/>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singleLevel"/>
    <w:tmpl w:val="00000004"/>
    <w:name w:val="WW8Num21"/>
    <w:lvl w:ilvl="0">
      <w:start w:val="1"/>
      <w:numFmt w:val="bullet"/>
      <w:lvlText w:val=""/>
      <w:lvlJc w:val="left"/>
      <w:pPr>
        <w:tabs>
          <w:tab w:val="num" w:pos="360"/>
        </w:tabs>
        <w:ind w:left="360" w:hanging="360"/>
      </w:pPr>
      <w:rPr>
        <w:rFonts w:ascii="Symbol" w:hAnsi="Symbol" w:cs="Symbol" w:hint="default"/>
        <w:sz w:val="22"/>
        <w:szCs w:val="22"/>
        <w:lang w:val="it-IT"/>
      </w:rPr>
    </w:lvl>
  </w:abstractNum>
  <w:abstractNum w:abstractNumId="4">
    <w:nsid w:val="00000005"/>
    <w:multiLevelType w:val="singleLevel"/>
    <w:tmpl w:val="00000005"/>
    <w:name w:val="WW8Num29"/>
    <w:lvl w:ilvl="0">
      <w:start w:val="1"/>
      <w:numFmt w:val="bullet"/>
      <w:lvlText w:val=""/>
      <w:lvlJc w:val="left"/>
      <w:pPr>
        <w:tabs>
          <w:tab w:val="num" w:pos="360"/>
        </w:tabs>
        <w:ind w:left="360" w:hanging="360"/>
      </w:pPr>
      <w:rPr>
        <w:rFonts w:ascii="Symbol" w:hAnsi="Symbol" w:cs="Symbol" w:hint="default"/>
      </w:rPr>
    </w:lvl>
  </w:abstractNum>
  <w:abstractNum w:abstractNumId="5">
    <w:nsid w:val="01967854"/>
    <w:multiLevelType w:val="hybridMultilevel"/>
    <w:tmpl w:val="E82EC2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1B10378"/>
    <w:multiLevelType w:val="hybridMultilevel"/>
    <w:tmpl w:val="91B43BE8"/>
    <w:lvl w:ilvl="0" w:tplc="0D082756">
      <w:start w:val="16"/>
      <w:numFmt w:val="lowerLetter"/>
      <w:lvlText w:val="%1."/>
      <w:lvlJc w:val="left"/>
      <w:pPr>
        <w:tabs>
          <w:tab w:val="num" w:pos="3495"/>
        </w:tabs>
        <w:ind w:left="3495" w:hanging="360"/>
      </w:pPr>
      <w:rPr>
        <w:rFonts w:hint="default"/>
      </w:rPr>
    </w:lvl>
    <w:lvl w:ilvl="1" w:tplc="04100019" w:tentative="1">
      <w:start w:val="1"/>
      <w:numFmt w:val="lowerLetter"/>
      <w:lvlText w:val="%2."/>
      <w:lvlJc w:val="left"/>
      <w:pPr>
        <w:tabs>
          <w:tab w:val="num" w:pos="4215"/>
        </w:tabs>
        <w:ind w:left="4215" w:hanging="360"/>
      </w:pPr>
    </w:lvl>
    <w:lvl w:ilvl="2" w:tplc="0410001B" w:tentative="1">
      <w:start w:val="1"/>
      <w:numFmt w:val="lowerRoman"/>
      <w:lvlText w:val="%3."/>
      <w:lvlJc w:val="right"/>
      <w:pPr>
        <w:tabs>
          <w:tab w:val="num" w:pos="4935"/>
        </w:tabs>
        <w:ind w:left="4935" w:hanging="180"/>
      </w:pPr>
    </w:lvl>
    <w:lvl w:ilvl="3" w:tplc="0410000F" w:tentative="1">
      <w:start w:val="1"/>
      <w:numFmt w:val="decimal"/>
      <w:lvlText w:val="%4."/>
      <w:lvlJc w:val="left"/>
      <w:pPr>
        <w:tabs>
          <w:tab w:val="num" w:pos="5655"/>
        </w:tabs>
        <w:ind w:left="5655" w:hanging="360"/>
      </w:pPr>
    </w:lvl>
    <w:lvl w:ilvl="4" w:tplc="04100019" w:tentative="1">
      <w:start w:val="1"/>
      <w:numFmt w:val="lowerLetter"/>
      <w:lvlText w:val="%5."/>
      <w:lvlJc w:val="left"/>
      <w:pPr>
        <w:tabs>
          <w:tab w:val="num" w:pos="6375"/>
        </w:tabs>
        <w:ind w:left="6375" w:hanging="360"/>
      </w:pPr>
    </w:lvl>
    <w:lvl w:ilvl="5" w:tplc="0410001B" w:tentative="1">
      <w:start w:val="1"/>
      <w:numFmt w:val="lowerRoman"/>
      <w:lvlText w:val="%6."/>
      <w:lvlJc w:val="right"/>
      <w:pPr>
        <w:tabs>
          <w:tab w:val="num" w:pos="7095"/>
        </w:tabs>
        <w:ind w:left="7095" w:hanging="180"/>
      </w:pPr>
    </w:lvl>
    <w:lvl w:ilvl="6" w:tplc="0410000F" w:tentative="1">
      <w:start w:val="1"/>
      <w:numFmt w:val="decimal"/>
      <w:lvlText w:val="%7."/>
      <w:lvlJc w:val="left"/>
      <w:pPr>
        <w:tabs>
          <w:tab w:val="num" w:pos="7815"/>
        </w:tabs>
        <w:ind w:left="7815" w:hanging="360"/>
      </w:pPr>
    </w:lvl>
    <w:lvl w:ilvl="7" w:tplc="04100019" w:tentative="1">
      <w:start w:val="1"/>
      <w:numFmt w:val="lowerLetter"/>
      <w:lvlText w:val="%8."/>
      <w:lvlJc w:val="left"/>
      <w:pPr>
        <w:tabs>
          <w:tab w:val="num" w:pos="8535"/>
        </w:tabs>
        <w:ind w:left="8535" w:hanging="360"/>
      </w:pPr>
    </w:lvl>
    <w:lvl w:ilvl="8" w:tplc="0410001B" w:tentative="1">
      <w:start w:val="1"/>
      <w:numFmt w:val="lowerRoman"/>
      <w:lvlText w:val="%9."/>
      <w:lvlJc w:val="right"/>
      <w:pPr>
        <w:tabs>
          <w:tab w:val="num" w:pos="9255"/>
        </w:tabs>
        <w:ind w:left="9255" w:hanging="180"/>
      </w:pPr>
    </w:lvl>
  </w:abstractNum>
  <w:abstractNum w:abstractNumId="7">
    <w:nsid w:val="0C665B8B"/>
    <w:multiLevelType w:val="hybridMultilevel"/>
    <w:tmpl w:val="294228BC"/>
    <w:lvl w:ilvl="0" w:tplc="19589FF4">
      <w:start w:val="1"/>
      <w:numFmt w:val="decimal"/>
      <w:lvlText w:val="%1."/>
      <w:lvlJc w:val="left"/>
      <w:pPr>
        <w:tabs>
          <w:tab w:val="num" w:pos="1620"/>
        </w:tabs>
        <w:ind w:left="1620" w:hanging="360"/>
      </w:pPr>
      <w:rPr>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137825C4"/>
    <w:multiLevelType w:val="hybridMultilevel"/>
    <w:tmpl w:val="096CEEF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189E1F30"/>
    <w:multiLevelType w:val="hybridMultilevel"/>
    <w:tmpl w:val="4D9A8C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9CA1AF7"/>
    <w:multiLevelType w:val="hybridMultilevel"/>
    <w:tmpl w:val="B10EE342"/>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1">
    <w:nsid w:val="1BEC5A37"/>
    <w:multiLevelType w:val="hybridMultilevel"/>
    <w:tmpl w:val="04A69CB6"/>
    <w:lvl w:ilvl="0" w:tplc="0410000F">
      <w:start w:val="1"/>
      <w:numFmt w:val="decimal"/>
      <w:lvlText w:val="%1."/>
      <w:lvlJc w:val="left"/>
      <w:pPr>
        <w:ind w:left="1495"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nsid w:val="25335C6A"/>
    <w:multiLevelType w:val="hybridMultilevel"/>
    <w:tmpl w:val="558C6F86"/>
    <w:lvl w:ilvl="0" w:tplc="F5E4C0BC">
      <w:start w:val="1"/>
      <w:numFmt w:val="bullet"/>
      <w:lvlText w:val=""/>
      <w:lvlJc w:val="left"/>
      <w:pPr>
        <w:ind w:left="720" w:hanging="360"/>
      </w:pPr>
      <w:rPr>
        <w:rFonts w:ascii="Wingdings" w:hAnsi="Wingdings" w:hint="default"/>
        <w:sz w:val="28"/>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C68538D"/>
    <w:multiLevelType w:val="hybridMultilevel"/>
    <w:tmpl w:val="A4EEABEE"/>
    <w:lvl w:ilvl="0" w:tplc="ABAA1108">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22D2463"/>
    <w:multiLevelType w:val="hybridMultilevel"/>
    <w:tmpl w:val="BE1263AA"/>
    <w:lvl w:ilvl="0" w:tplc="04100017">
      <w:start w:val="1"/>
      <w:numFmt w:val="lowerLetter"/>
      <w:lvlText w:val="%1)"/>
      <w:lvlJc w:val="left"/>
      <w:pPr>
        <w:ind w:left="1440" w:hanging="360"/>
      </w:pPr>
    </w:lvl>
    <w:lvl w:ilvl="1" w:tplc="FA646B96">
      <w:start w:val="1"/>
      <w:numFmt w:val="bullet"/>
      <w:lvlText w:val=""/>
      <w:lvlJc w:val="left"/>
      <w:pPr>
        <w:ind w:left="2160" w:hanging="360"/>
      </w:pPr>
      <w:rPr>
        <w:rFonts w:ascii="Symbol" w:eastAsia="Times New Roman" w:hAnsi="Symbol" w:cs="Arial" w:hint="default"/>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nsid w:val="32A52F8B"/>
    <w:multiLevelType w:val="hybridMultilevel"/>
    <w:tmpl w:val="31AAB3A8"/>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nsid w:val="40956684"/>
    <w:multiLevelType w:val="hybridMultilevel"/>
    <w:tmpl w:val="5DB20284"/>
    <w:lvl w:ilvl="0" w:tplc="8B804C7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A637CB1"/>
    <w:multiLevelType w:val="hybridMultilevel"/>
    <w:tmpl w:val="485C775A"/>
    <w:lvl w:ilvl="0" w:tplc="7D769AE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D0620D5"/>
    <w:multiLevelType w:val="hybridMultilevel"/>
    <w:tmpl w:val="8E0CD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4813178"/>
    <w:multiLevelType w:val="hybridMultilevel"/>
    <w:tmpl w:val="2BDAD5F0"/>
    <w:lvl w:ilvl="0" w:tplc="A61E6D1C">
      <w:start w:val="1"/>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5613CEC"/>
    <w:multiLevelType w:val="hybridMultilevel"/>
    <w:tmpl w:val="BD365966"/>
    <w:lvl w:ilvl="0" w:tplc="6E22997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6E4421F"/>
    <w:multiLevelType w:val="hybridMultilevel"/>
    <w:tmpl w:val="C5FAA012"/>
    <w:lvl w:ilvl="0" w:tplc="7D769AE2">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87E2C8E"/>
    <w:multiLevelType w:val="hybridMultilevel"/>
    <w:tmpl w:val="F862549E"/>
    <w:lvl w:ilvl="0" w:tplc="7D769AE2">
      <w:numFmt w:val="bullet"/>
      <w:lvlText w:val="-"/>
      <w:lvlJc w:val="left"/>
      <w:pPr>
        <w:ind w:left="2625" w:hanging="360"/>
      </w:pPr>
      <w:rPr>
        <w:rFonts w:ascii="Arial" w:eastAsia="Times New Roman" w:hAnsi="Arial" w:cs="Arial" w:hint="default"/>
      </w:rPr>
    </w:lvl>
    <w:lvl w:ilvl="1" w:tplc="04100003" w:tentative="1">
      <w:start w:val="1"/>
      <w:numFmt w:val="bullet"/>
      <w:lvlText w:val="o"/>
      <w:lvlJc w:val="left"/>
      <w:pPr>
        <w:ind w:left="3345" w:hanging="360"/>
      </w:pPr>
      <w:rPr>
        <w:rFonts w:ascii="Courier New" w:hAnsi="Courier New" w:cs="Courier New" w:hint="default"/>
      </w:rPr>
    </w:lvl>
    <w:lvl w:ilvl="2" w:tplc="04100005" w:tentative="1">
      <w:start w:val="1"/>
      <w:numFmt w:val="bullet"/>
      <w:lvlText w:val=""/>
      <w:lvlJc w:val="left"/>
      <w:pPr>
        <w:ind w:left="4065" w:hanging="360"/>
      </w:pPr>
      <w:rPr>
        <w:rFonts w:ascii="Wingdings" w:hAnsi="Wingdings" w:hint="default"/>
      </w:rPr>
    </w:lvl>
    <w:lvl w:ilvl="3" w:tplc="04100001" w:tentative="1">
      <w:start w:val="1"/>
      <w:numFmt w:val="bullet"/>
      <w:lvlText w:val=""/>
      <w:lvlJc w:val="left"/>
      <w:pPr>
        <w:ind w:left="4785" w:hanging="360"/>
      </w:pPr>
      <w:rPr>
        <w:rFonts w:ascii="Symbol" w:hAnsi="Symbol" w:hint="default"/>
      </w:rPr>
    </w:lvl>
    <w:lvl w:ilvl="4" w:tplc="04100003" w:tentative="1">
      <w:start w:val="1"/>
      <w:numFmt w:val="bullet"/>
      <w:lvlText w:val="o"/>
      <w:lvlJc w:val="left"/>
      <w:pPr>
        <w:ind w:left="5505" w:hanging="360"/>
      </w:pPr>
      <w:rPr>
        <w:rFonts w:ascii="Courier New" w:hAnsi="Courier New" w:cs="Courier New" w:hint="default"/>
      </w:rPr>
    </w:lvl>
    <w:lvl w:ilvl="5" w:tplc="04100005" w:tentative="1">
      <w:start w:val="1"/>
      <w:numFmt w:val="bullet"/>
      <w:lvlText w:val=""/>
      <w:lvlJc w:val="left"/>
      <w:pPr>
        <w:ind w:left="6225" w:hanging="360"/>
      </w:pPr>
      <w:rPr>
        <w:rFonts w:ascii="Wingdings" w:hAnsi="Wingdings" w:hint="default"/>
      </w:rPr>
    </w:lvl>
    <w:lvl w:ilvl="6" w:tplc="04100001" w:tentative="1">
      <w:start w:val="1"/>
      <w:numFmt w:val="bullet"/>
      <w:lvlText w:val=""/>
      <w:lvlJc w:val="left"/>
      <w:pPr>
        <w:ind w:left="6945" w:hanging="360"/>
      </w:pPr>
      <w:rPr>
        <w:rFonts w:ascii="Symbol" w:hAnsi="Symbol" w:hint="default"/>
      </w:rPr>
    </w:lvl>
    <w:lvl w:ilvl="7" w:tplc="04100003" w:tentative="1">
      <w:start w:val="1"/>
      <w:numFmt w:val="bullet"/>
      <w:lvlText w:val="o"/>
      <w:lvlJc w:val="left"/>
      <w:pPr>
        <w:ind w:left="7665" w:hanging="360"/>
      </w:pPr>
      <w:rPr>
        <w:rFonts w:ascii="Courier New" w:hAnsi="Courier New" w:cs="Courier New" w:hint="default"/>
      </w:rPr>
    </w:lvl>
    <w:lvl w:ilvl="8" w:tplc="04100005" w:tentative="1">
      <w:start w:val="1"/>
      <w:numFmt w:val="bullet"/>
      <w:lvlText w:val=""/>
      <w:lvlJc w:val="left"/>
      <w:pPr>
        <w:ind w:left="8385" w:hanging="360"/>
      </w:pPr>
      <w:rPr>
        <w:rFonts w:ascii="Wingdings" w:hAnsi="Wingdings" w:hint="default"/>
      </w:rPr>
    </w:lvl>
  </w:abstractNum>
  <w:abstractNum w:abstractNumId="23">
    <w:nsid w:val="59F609F2"/>
    <w:multiLevelType w:val="hybridMultilevel"/>
    <w:tmpl w:val="4F90D526"/>
    <w:lvl w:ilvl="0" w:tplc="04100001">
      <w:start w:val="1"/>
      <w:numFmt w:val="bullet"/>
      <w:lvlText w:val=""/>
      <w:lvlJc w:val="left"/>
      <w:pPr>
        <w:ind w:left="1070" w:hanging="360"/>
      </w:pPr>
      <w:rPr>
        <w:rFonts w:ascii="Symbol" w:hAnsi="Symbol"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24">
    <w:nsid w:val="5BF104A5"/>
    <w:multiLevelType w:val="hybridMultilevel"/>
    <w:tmpl w:val="E08E27D6"/>
    <w:lvl w:ilvl="0" w:tplc="366AFC30">
      <w:start w:val="1"/>
      <w:numFmt w:val="decimal"/>
      <w:lvlText w:val="%1."/>
      <w:lvlJc w:val="left"/>
      <w:pPr>
        <w:ind w:left="720" w:hanging="360"/>
      </w:pPr>
      <w:rPr>
        <w:rFonts w:hint="default"/>
        <w:color w:val="auto"/>
      </w:rPr>
    </w:lvl>
    <w:lvl w:ilvl="1" w:tplc="8B804C70">
      <w:start w:val="1"/>
      <w:numFmt w:val="bullet"/>
      <w:lvlText w:val=""/>
      <w:lvlJc w:val="left"/>
      <w:pPr>
        <w:ind w:left="1470" w:hanging="39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F0936B3"/>
    <w:multiLevelType w:val="hybridMultilevel"/>
    <w:tmpl w:val="9FCCC948"/>
    <w:lvl w:ilvl="0" w:tplc="366AFC30">
      <w:start w:val="1"/>
      <w:numFmt w:val="decimal"/>
      <w:lvlText w:val="%1."/>
      <w:lvlJc w:val="left"/>
      <w:pPr>
        <w:ind w:left="720" w:hanging="360"/>
      </w:pPr>
      <w:rPr>
        <w:rFonts w:hint="default"/>
        <w:color w:val="auto"/>
      </w:rPr>
    </w:lvl>
    <w:lvl w:ilvl="1" w:tplc="BB46DEA4">
      <w:numFmt w:val="bullet"/>
      <w:lvlText w:val="-"/>
      <w:lvlJc w:val="left"/>
      <w:pPr>
        <w:ind w:left="1470" w:hanging="39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300536E"/>
    <w:multiLevelType w:val="hybridMultilevel"/>
    <w:tmpl w:val="B5620D6A"/>
    <w:lvl w:ilvl="0" w:tplc="04100017">
      <w:start w:val="1"/>
      <w:numFmt w:val="lowerLetter"/>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3E05E54"/>
    <w:multiLevelType w:val="hybridMultilevel"/>
    <w:tmpl w:val="F18C4A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48F7D73"/>
    <w:multiLevelType w:val="hybridMultilevel"/>
    <w:tmpl w:val="8A405A9E"/>
    <w:lvl w:ilvl="0" w:tplc="D7743A78">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9">
    <w:nsid w:val="6E614741"/>
    <w:multiLevelType w:val="hybridMultilevel"/>
    <w:tmpl w:val="8BA266EE"/>
    <w:lvl w:ilvl="0" w:tplc="8B804C70">
      <w:start w:val="1"/>
      <w:numFmt w:val="bullet"/>
      <w:lvlText w:val=""/>
      <w:lvlJc w:val="left"/>
      <w:pPr>
        <w:ind w:left="630" w:hanging="360"/>
      </w:pPr>
      <w:rPr>
        <w:rFonts w:ascii="Symbol" w:hAnsi="Symbol" w:hint="default"/>
      </w:rPr>
    </w:lvl>
    <w:lvl w:ilvl="1" w:tplc="04100003" w:tentative="1">
      <w:start w:val="1"/>
      <w:numFmt w:val="bullet"/>
      <w:lvlText w:val="o"/>
      <w:lvlJc w:val="left"/>
      <w:pPr>
        <w:ind w:left="1350" w:hanging="360"/>
      </w:pPr>
      <w:rPr>
        <w:rFonts w:ascii="Courier New" w:hAnsi="Courier New" w:cs="Courier New" w:hint="default"/>
      </w:rPr>
    </w:lvl>
    <w:lvl w:ilvl="2" w:tplc="04100005" w:tentative="1">
      <w:start w:val="1"/>
      <w:numFmt w:val="bullet"/>
      <w:lvlText w:val=""/>
      <w:lvlJc w:val="left"/>
      <w:pPr>
        <w:ind w:left="2070" w:hanging="360"/>
      </w:pPr>
      <w:rPr>
        <w:rFonts w:ascii="Wingdings" w:hAnsi="Wingdings" w:hint="default"/>
      </w:rPr>
    </w:lvl>
    <w:lvl w:ilvl="3" w:tplc="04100001" w:tentative="1">
      <w:start w:val="1"/>
      <w:numFmt w:val="bullet"/>
      <w:lvlText w:val=""/>
      <w:lvlJc w:val="left"/>
      <w:pPr>
        <w:ind w:left="2790" w:hanging="360"/>
      </w:pPr>
      <w:rPr>
        <w:rFonts w:ascii="Symbol" w:hAnsi="Symbol" w:hint="default"/>
      </w:rPr>
    </w:lvl>
    <w:lvl w:ilvl="4" w:tplc="04100003" w:tentative="1">
      <w:start w:val="1"/>
      <w:numFmt w:val="bullet"/>
      <w:lvlText w:val="o"/>
      <w:lvlJc w:val="left"/>
      <w:pPr>
        <w:ind w:left="3510" w:hanging="360"/>
      </w:pPr>
      <w:rPr>
        <w:rFonts w:ascii="Courier New" w:hAnsi="Courier New" w:cs="Courier New" w:hint="default"/>
      </w:rPr>
    </w:lvl>
    <w:lvl w:ilvl="5" w:tplc="04100005" w:tentative="1">
      <w:start w:val="1"/>
      <w:numFmt w:val="bullet"/>
      <w:lvlText w:val=""/>
      <w:lvlJc w:val="left"/>
      <w:pPr>
        <w:ind w:left="4230" w:hanging="360"/>
      </w:pPr>
      <w:rPr>
        <w:rFonts w:ascii="Wingdings" w:hAnsi="Wingdings" w:hint="default"/>
      </w:rPr>
    </w:lvl>
    <w:lvl w:ilvl="6" w:tplc="04100001" w:tentative="1">
      <w:start w:val="1"/>
      <w:numFmt w:val="bullet"/>
      <w:lvlText w:val=""/>
      <w:lvlJc w:val="left"/>
      <w:pPr>
        <w:ind w:left="4950" w:hanging="360"/>
      </w:pPr>
      <w:rPr>
        <w:rFonts w:ascii="Symbol" w:hAnsi="Symbol" w:hint="default"/>
      </w:rPr>
    </w:lvl>
    <w:lvl w:ilvl="7" w:tplc="04100003" w:tentative="1">
      <w:start w:val="1"/>
      <w:numFmt w:val="bullet"/>
      <w:lvlText w:val="o"/>
      <w:lvlJc w:val="left"/>
      <w:pPr>
        <w:ind w:left="5670" w:hanging="360"/>
      </w:pPr>
      <w:rPr>
        <w:rFonts w:ascii="Courier New" w:hAnsi="Courier New" w:cs="Courier New" w:hint="default"/>
      </w:rPr>
    </w:lvl>
    <w:lvl w:ilvl="8" w:tplc="04100005" w:tentative="1">
      <w:start w:val="1"/>
      <w:numFmt w:val="bullet"/>
      <w:lvlText w:val=""/>
      <w:lvlJc w:val="left"/>
      <w:pPr>
        <w:ind w:left="6390" w:hanging="360"/>
      </w:pPr>
      <w:rPr>
        <w:rFonts w:ascii="Wingdings" w:hAnsi="Wingdings" w:hint="default"/>
      </w:rPr>
    </w:lvl>
  </w:abstractNum>
  <w:abstractNum w:abstractNumId="30">
    <w:nsid w:val="6F571D41"/>
    <w:multiLevelType w:val="hybridMultilevel"/>
    <w:tmpl w:val="194CD3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2311FAF"/>
    <w:multiLevelType w:val="hybridMultilevel"/>
    <w:tmpl w:val="BA4438DC"/>
    <w:lvl w:ilvl="0" w:tplc="BB46DEA4">
      <w:numFmt w:val="bullet"/>
      <w:lvlText w:val="-"/>
      <w:lvlJc w:val="left"/>
      <w:pPr>
        <w:ind w:left="1069"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2">
    <w:nsid w:val="72C66D7E"/>
    <w:multiLevelType w:val="hybridMultilevel"/>
    <w:tmpl w:val="18A277F2"/>
    <w:lvl w:ilvl="0" w:tplc="9EC6A7DC">
      <w:numFmt w:val="bullet"/>
      <w:lvlText w:val="-"/>
      <w:lvlJc w:val="left"/>
      <w:pPr>
        <w:ind w:left="720" w:hanging="360"/>
      </w:pPr>
      <w:rPr>
        <w:rFonts w:ascii="Times New Roman" w:eastAsia="Times New Roman" w:hAnsi="Times New Roman"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45661FA"/>
    <w:multiLevelType w:val="hybridMultilevel"/>
    <w:tmpl w:val="208E457C"/>
    <w:lvl w:ilvl="0" w:tplc="04100003">
      <w:start w:val="1"/>
      <w:numFmt w:val="bullet"/>
      <w:lvlText w:val="o"/>
      <w:lvlJc w:val="left"/>
      <w:pPr>
        <w:ind w:left="1287" w:hanging="360"/>
      </w:pPr>
      <w:rPr>
        <w:rFonts w:ascii="Courier New" w:hAnsi="Courier New" w:cs="Courier New"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4">
    <w:nsid w:val="76574781"/>
    <w:multiLevelType w:val="hybridMultilevel"/>
    <w:tmpl w:val="272063D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6EF7437"/>
    <w:multiLevelType w:val="hybridMultilevel"/>
    <w:tmpl w:val="5FB04074"/>
    <w:lvl w:ilvl="0" w:tplc="7D769AE2">
      <w:numFmt w:val="bullet"/>
      <w:lvlText w:val="-"/>
      <w:lvlJc w:val="left"/>
      <w:pPr>
        <w:ind w:left="2148" w:hanging="360"/>
      </w:pPr>
      <w:rPr>
        <w:rFonts w:ascii="Arial" w:eastAsia="Times New Roman" w:hAnsi="Arial" w:cs="Arial" w:hint="default"/>
      </w:rPr>
    </w:lvl>
    <w:lvl w:ilvl="1" w:tplc="04100003" w:tentative="1">
      <w:start w:val="1"/>
      <w:numFmt w:val="bullet"/>
      <w:lvlText w:val="o"/>
      <w:lvlJc w:val="left"/>
      <w:pPr>
        <w:ind w:left="2868" w:hanging="360"/>
      </w:pPr>
      <w:rPr>
        <w:rFonts w:ascii="Courier New" w:hAnsi="Courier New" w:cs="Courier New" w:hint="default"/>
      </w:rPr>
    </w:lvl>
    <w:lvl w:ilvl="2" w:tplc="04100005" w:tentative="1">
      <w:start w:val="1"/>
      <w:numFmt w:val="bullet"/>
      <w:lvlText w:val=""/>
      <w:lvlJc w:val="left"/>
      <w:pPr>
        <w:ind w:left="3588" w:hanging="360"/>
      </w:pPr>
      <w:rPr>
        <w:rFonts w:ascii="Wingdings" w:hAnsi="Wingdings" w:hint="default"/>
      </w:rPr>
    </w:lvl>
    <w:lvl w:ilvl="3" w:tplc="04100001" w:tentative="1">
      <w:start w:val="1"/>
      <w:numFmt w:val="bullet"/>
      <w:lvlText w:val=""/>
      <w:lvlJc w:val="left"/>
      <w:pPr>
        <w:ind w:left="4308" w:hanging="360"/>
      </w:pPr>
      <w:rPr>
        <w:rFonts w:ascii="Symbol" w:hAnsi="Symbol" w:hint="default"/>
      </w:rPr>
    </w:lvl>
    <w:lvl w:ilvl="4" w:tplc="04100003" w:tentative="1">
      <w:start w:val="1"/>
      <w:numFmt w:val="bullet"/>
      <w:lvlText w:val="o"/>
      <w:lvlJc w:val="left"/>
      <w:pPr>
        <w:ind w:left="5028" w:hanging="360"/>
      </w:pPr>
      <w:rPr>
        <w:rFonts w:ascii="Courier New" w:hAnsi="Courier New" w:cs="Courier New" w:hint="default"/>
      </w:rPr>
    </w:lvl>
    <w:lvl w:ilvl="5" w:tplc="04100005" w:tentative="1">
      <w:start w:val="1"/>
      <w:numFmt w:val="bullet"/>
      <w:lvlText w:val=""/>
      <w:lvlJc w:val="left"/>
      <w:pPr>
        <w:ind w:left="5748" w:hanging="360"/>
      </w:pPr>
      <w:rPr>
        <w:rFonts w:ascii="Wingdings" w:hAnsi="Wingdings" w:hint="default"/>
      </w:rPr>
    </w:lvl>
    <w:lvl w:ilvl="6" w:tplc="04100001" w:tentative="1">
      <w:start w:val="1"/>
      <w:numFmt w:val="bullet"/>
      <w:lvlText w:val=""/>
      <w:lvlJc w:val="left"/>
      <w:pPr>
        <w:ind w:left="6468" w:hanging="360"/>
      </w:pPr>
      <w:rPr>
        <w:rFonts w:ascii="Symbol" w:hAnsi="Symbol" w:hint="default"/>
      </w:rPr>
    </w:lvl>
    <w:lvl w:ilvl="7" w:tplc="04100003" w:tentative="1">
      <w:start w:val="1"/>
      <w:numFmt w:val="bullet"/>
      <w:lvlText w:val="o"/>
      <w:lvlJc w:val="left"/>
      <w:pPr>
        <w:ind w:left="7188" w:hanging="360"/>
      </w:pPr>
      <w:rPr>
        <w:rFonts w:ascii="Courier New" w:hAnsi="Courier New" w:cs="Courier New" w:hint="default"/>
      </w:rPr>
    </w:lvl>
    <w:lvl w:ilvl="8" w:tplc="04100005" w:tentative="1">
      <w:start w:val="1"/>
      <w:numFmt w:val="bullet"/>
      <w:lvlText w:val=""/>
      <w:lvlJc w:val="left"/>
      <w:pPr>
        <w:ind w:left="7908" w:hanging="360"/>
      </w:pPr>
      <w:rPr>
        <w:rFonts w:ascii="Wingdings" w:hAnsi="Wingdings" w:hint="default"/>
      </w:rPr>
    </w:lvl>
  </w:abstractNum>
  <w:abstractNum w:abstractNumId="36">
    <w:nsid w:val="774D2531"/>
    <w:multiLevelType w:val="hybridMultilevel"/>
    <w:tmpl w:val="381E36AC"/>
    <w:lvl w:ilvl="0" w:tplc="EF40ED2C">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7AE249E"/>
    <w:multiLevelType w:val="hybridMultilevel"/>
    <w:tmpl w:val="E04AF804"/>
    <w:lvl w:ilvl="0" w:tplc="D7743A78">
      <w:numFmt w:val="bullet"/>
      <w:lvlText w:val="-"/>
      <w:lvlJc w:val="left"/>
      <w:pPr>
        <w:ind w:left="1004" w:hanging="360"/>
      </w:pPr>
      <w:rPr>
        <w:rFonts w:ascii="Arial" w:eastAsia="Times New Roman" w:hAnsi="Arial" w:cs="Aria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8">
    <w:nsid w:val="7B9546D1"/>
    <w:multiLevelType w:val="hybridMultilevel"/>
    <w:tmpl w:val="1F02F37E"/>
    <w:lvl w:ilvl="0" w:tplc="04100005">
      <w:start w:val="1"/>
      <w:numFmt w:val="bullet"/>
      <w:lvlText w:val=""/>
      <w:lvlJc w:val="left"/>
      <w:pPr>
        <w:ind w:left="1776" w:hanging="360"/>
      </w:pPr>
      <w:rPr>
        <w:rFonts w:ascii="Wingdings" w:hAnsi="Wingdings"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39">
    <w:nsid w:val="7F6C306D"/>
    <w:multiLevelType w:val="hybridMultilevel"/>
    <w:tmpl w:val="A54014C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7"/>
  </w:num>
  <w:num w:numId="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31"/>
  </w:num>
  <w:num w:numId="6">
    <w:abstractNumId w:val="8"/>
  </w:num>
  <w:num w:numId="7">
    <w:abstractNumId w:val="23"/>
  </w:num>
  <w:num w:numId="8">
    <w:abstractNumId w:val="28"/>
  </w:num>
  <w:num w:numId="9">
    <w:abstractNumId w:val="37"/>
  </w:num>
  <w:num w:numId="10">
    <w:abstractNumId w:val="13"/>
  </w:num>
  <w:num w:numId="11">
    <w:abstractNumId w:val="36"/>
  </w:num>
  <w:num w:numId="12">
    <w:abstractNumId w:val="26"/>
  </w:num>
  <w:num w:numId="13">
    <w:abstractNumId w:val="18"/>
  </w:num>
  <w:num w:numId="14">
    <w:abstractNumId w:val="19"/>
  </w:num>
  <w:num w:numId="15">
    <w:abstractNumId w:val="33"/>
  </w:num>
  <w:num w:numId="16">
    <w:abstractNumId w:val="0"/>
    <w:lvlOverride w:ilvl="0">
      <w:lvl w:ilvl="0">
        <w:start w:val="1"/>
        <w:numFmt w:val="bullet"/>
        <w:lvlText w:val="-%1"/>
        <w:legacy w:legacy="1" w:legacySpace="0" w:legacyIndent="360"/>
        <w:lvlJc w:val="left"/>
        <w:rPr>
          <w:rFonts w:ascii="Times New Roman" w:hAnsi="Times New Roman" w:hint="default"/>
        </w:rPr>
      </w:lvl>
    </w:lvlOverride>
  </w:num>
  <w:num w:numId="17">
    <w:abstractNumId w:val="27"/>
  </w:num>
  <w:num w:numId="18">
    <w:abstractNumId w:val="17"/>
  </w:num>
  <w:num w:numId="19">
    <w:abstractNumId w:val="30"/>
  </w:num>
  <w:num w:numId="20">
    <w:abstractNumId w:val="25"/>
  </w:num>
  <w:num w:numId="21">
    <w:abstractNumId w:val="9"/>
  </w:num>
  <w:num w:numId="22">
    <w:abstractNumId w:val="15"/>
  </w:num>
  <w:num w:numId="23">
    <w:abstractNumId w:val="34"/>
  </w:num>
  <w:num w:numId="24">
    <w:abstractNumId w:val="14"/>
  </w:num>
  <w:num w:numId="25">
    <w:abstractNumId w:val="39"/>
  </w:num>
  <w:num w:numId="26">
    <w:abstractNumId w:val="5"/>
  </w:num>
  <w:num w:numId="27">
    <w:abstractNumId w:val="20"/>
  </w:num>
  <w:num w:numId="28">
    <w:abstractNumId w:val="16"/>
  </w:num>
  <w:num w:numId="29">
    <w:abstractNumId w:val="11"/>
  </w:num>
  <w:num w:numId="30">
    <w:abstractNumId w:val="21"/>
  </w:num>
  <w:num w:numId="31">
    <w:abstractNumId w:val="38"/>
  </w:num>
  <w:num w:numId="32">
    <w:abstractNumId w:val="10"/>
  </w:num>
  <w:num w:numId="33">
    <w:abstractNumId w:val="22"/>
  </w:num>
  <w:num w:numId="34">
    <w:abstractNumId w:val="35"/>
  </w:num>
  <w:num w:numId="35">
    <w:abstractNumId w:val="24"/>
  </w:num>
  <w:num w:numId="36">
    <w:abstractNumId w:val="1"/>
  </w:num>
  <w:num w:numId="37">
    <w:abstractNumId w:val="2"/>
  </w:num>
  <w:num w:numId="38">
    <w:abstractNumId w:val="3"/>
  </w:num>
  <w:num w:numId="39">
    <w:abstractNumId w:val="4"/>
  </w:num>
  <w:num w:numId="40">
    <w:abstractNumId w:val="29"/>
  </w:num>
  <w:num w:numId="4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20161"/>
  </w:hdrShapeDefaults>
  <w:footnotePr>
    <w:footnote w:id="-1"/>
    <w:footnote w:id="0"/>
  </w:footnotePr>
  <w:endnotePr>
    <w:endnote w:id="-1"/>
    <w:endnote w:id="0"/>
  </w:endnotePr>
  <w:compat/>
  <w:rsids>
    <w:rsidRoot w:val="0065186D"/>
    <w:rsid w:val="000001B3"/>
    <w:rsid w:val="000008A4"/>
    <w:rsid w:val="0000104B"/>
    <w:rsid w:val="00001D22"/>
    <w:rsid w:val="0000427A"/>
    <w:rsid w:val="000110CB"/>
    <w:rsid w:val="00015E4B"/>
    <w:rsid w:val="00017DC7"/>
    <w:rsid w:val="000212C9"/>
    <w:rsid w:val="00022210"/>
    <w:rsid w:val="00022D2E"/>
    <w:rsid w:val="0002576C"/>
    <w:rsid w:val="0003220F"/>
    <w:rsid w:val="00032902"/>
    <w:rsid w:val="00032CC8"/>
    <w:rsid w:val="00032E6B"/>
    <w:rsid w:val="00036374"/>
    <w:rsid w:val="000363A7"/>
    <w:rsid w:val="00036592"/>
    <w:rsid w:val="000421FA"/>
    <w:rsid w:val="00043720"/>
    <w:rsid w:val="00045B63"/>
    <w:rsid w:val="000526E7"/>
    <w:rsid w:val="000558E3"/>
    <w:rsid w:val="00056863"/>
    <w:rsid w:val="00057987"/>
    <w:rsid w:val="00063C01"/>
    <w:rsid w:val="00067224"/>
    <w:rsid w:val="00072180"/>
    <w:rsid w:val="0007439A"/>
    <w:rsid w:val="000764B2"/>
    <w:rsid w:val="00080311"/>
    <w:rsid w:val="00080FAB"/>
    <w:rsid w:val="000824F4"/>
    <w:rsid w:val="00083DD9"/>
    <w:rsid w:val="000907C5"/>
    <w:rsid w:val="0009098B"/>
    <w:rsid w:val="00096790"/>
    <w:rsid w:val="00096D79"/>
    <w:rsid w:val="0009700F"/>
    <w:rsid w:val="000A0544"/>
    <w:rsid w:val="000A0FFF"/>
    <w:rsid w:val="000A2ACF"/>
    <w:rsid w:val="000A304B"/>
    <w:rsid w:val="000B3DAD"/>
    <w:rsid w:val="000C10B6"/>
    <w:rsid w:val="000C5616"/>
    <w:rsid w:val="000D06DF"/>
    <w:rsid w:val="000D2276"/>
    <w:rsid w:val="000D23B6"/>
    <w:rsid w:val="000D3588"/>
    <w:rsid w:val="000D5177"/>
    <w:rsid w:val="000D66A2"/>
    <w:rsid w:val="000E222C"/>
    <w:rsid w:val="000F4857"/>
    <w:rsid w:val="000F54EB"/>
    <w:rsid w:val="000F7B94"/>
    <w:rsid w:val="0010072C"/>
    <w:rsid w:val="00104A66"/>
    <w:rsid w:val="00104F17"/>
    <w:rsid w:val="001054CD"/>
    <w:rsid w:val="00105AE3"/>
    <w:rsid w:val="00106DA4"/>
    <w:rsid w:val="0011237F"/>
    <w:rsid w:val="00113DB3"/>
    <w:rsid w:val="00115C02"/>
    <w:rsid w:val="00116C95"/>
    <w:rsid w:val="0011712E"/>
    <w:rsid w:val="00117277"/>
    <w:rsid w:val="00120A04"/>
    <w:rsid w:val="00121FD3"/>
    <w:rsid w:val="001270B8"/>
    <w:rsid w:val="00131955"/>
    <w:rsid w:val="00131D89"/>
    <w:rsid w:val="00133DA9"/>
    <w:rsid w:val="00134AA8"/>
    <w:rsid w:val="001352B1"/>
    <w:rsid w:val="00135F55"/>
    <w:rsid w:val="00145550"/>
    <w:rsid w:val="0014767D"/>
    <w:rsid w:val="00151DB3"/>
    <w:rsid w:val="00153ACC"/>
    <w:rsid w:val="00154A3F"/>
    <w:rsid w:val="00154BD5"/>
    <w:rsid w:val="001552D2"/>
    <w:rsid w:val="00163501"/>
    <w:rsid w:val="00174A8D"/>
    <w:rsid w:val="00175674"/>
    <w:rsid w:val="001836DD"/>
    <w:rsid w:val="00183E47"/>
    <w:rsid w:val="0018673A"/>
    <w:rsid w:val="001906AD"/>
    <w:rsid w:val="00191016"/>
    <w:rsid w:val="00194A25"/>
    <w:rsid w:val="00195E33"/>
    <w:rsid w:val="00197B3D"/>
    <w:rsid w:val="001A0091"/>
    <w:rsid w:val="001A5DFE"/>
    <w:rsid w:val="001A75BF"/>
    <w:rsid w:val="001A7EA1"/>
    <w:rsid w:val="001B0E1A"/>
    <w:rsid w:val="001B3758"/>
    <w:rsid w:val="001C1CD4"/>
    <w:rsid w:val="001C2CC9"/>
    <w:rsid w:val="001C304D"/>
    <w:rsid w:val="001C4BD1"/>
    <w:rsid w:val="001C56F1"/>
    <w:rsid w:val="001C620B"/>
    <w:rsid w:val="001C6B38"/>
    <w:rsid w:val="001D48D6"/>
    <w:rsid w:val="001D5108"/>
    <w:rsid w:val="001D5894"/>
    <w:rsid w:val="001D5BC3"/>
    <w:rsid w:val="001D63C0"/>
    <w:rsid w:val="001E3466"/>
    <w:rsid w:val="001E3F77"/>
    <w:rsid w:val="001E49F0"/>
    <w:rsid w:val="001E4F01"/>
    <w:rsid w:val="001E6A85"/>
    <w:rsid w:val="001E7088"/>
    <w:rsid w:val="001E7C1B"/>
    <w:rsid w:val="001F5930"/>
    <w:rsid w:val="001F7627"/>
    <w:rsid w:val="00200641"/>
    <w:rsid w:val="00200F2C"/>
    <w:rsid w:val="00202577"/>
    <w:rsid w:val="002163A7"/>
    <w:rsid w:val="00216509"/>
    <w:rsid w:val="00224915"/>
    <w:rsid w:val="002249D4"/>
    <w:rsid w:val="00231AD6"/>
    <w:rsid w:val="00231FB8"/>
    <w:rsid w:val="00232CB9"/>
    <w:rsid w:val="0023463A"/>
    <w:rsid w:val="00236F6B"/>
    <w:rsid w:val="00237073"/>
    <w:rsid w:val="002444C1"/>
    <w:rsid w:val="002466E1"/>
    <w:rsid w:val="00246EB2"/>
    <w:rsid w:val="00250DF5"/>
    <w:rsid w:val="002533B3"/>
    <w:rsid w:val="002571FC"/>
    <w:rsid w:val="00260237"/>
    <w:rsid w:val="00264556"/>
    <w:rsid w:val="00267864"/>
    <w:rsid w:val="00276660"/>
    <w:rsid w:val="00276E84"/>
    <w:rsid w:val="0027766F"/>
    <w:rsid w:val="0028024C"/>
    <w:rsid w:val="00285D16"/>
    <w:rsid w:val="00290ABC"/>
    <w:rsid w:val="002A1641"/>
    <w:rsid w:val="002A2740"/>
    <w:rsid w:val="002A5669"/>
    <w:rsid w:val="002A5DBA"/>
    <w:rsid w:val="002A75A5"/>
    <w:rsid w:val="002B29FA"/>
    <w:rsid w:val="002B3977"/>
    <w:rsid w:val="002B4136"/>
    <w:rsid w:val="002B46FB"/>
    <w:rsid w:val="002B5D2F"/>
    <w:rsid w:val="002C0659"/>
    <w:rsid w:val="002C0B0C"/>
    <w:rsid w:val="002D2393"/>
    <w:rsid w:val="002D6C4E"/>
    <w:rsid w:val="002D7D8F"/>
    <w:rsid w:val="002E0861"/>
    <w:rsid w:val="002E53A0"/>
    <w:rsid w:val="002E596A"/>
    <w:rsid w:val="002F1AA0"/>
    <w:rsid w:val="002F37DE"/>
    <w:rsid w:val="00301C63"/>
    <w:rsid w:val="0030354F"/>
    <w:rsid w:val="00305A7F"/>
    <w:rsid w:val="0031166F"/>
    <w:rsid w:val="003140DE"/>
    <w:rsid w:val="00314E60"/>
    <w:rsid w:val="00320F1E"/>
    <w:rsid w:val="0032399E"/>
    <w:rsid w:val="003342EC"/>
    <w:rsid w:val="00335E27"/>
    <w:rsid w:val="0034237D"/>
    <w:rsid w:val="00342E62"/>
    <w:rsid w:val="00344BB5"/>
    <w:rsid w:val="00345CDF"/>
    <w:rsid w:val="00346462"/>
    <w:rsid w:val="00346C6F"/>
    <w:rsid w:val="00347AD2"/>
    <w:rsid w:val="003518E7"/>
    <w:rsid w:val="00351C4F"/>
    <w:rsid w:val="003548A4"/>
    <w:rsid w:val="00355C2E"/>
    <w:rsid w:val="0036135E"/>
    <w:rsid w:val="00361A51"/>
    <w:rsid w:val="003658E4"/>
    <w:rsid w:val="00366153"/>
    <w:rsid w:val="003704CC"/>
    <w:rsid w:val="00375933"/>
    <w:rsid w:val="00375ABC"/>
    <w:rsid w:val="00375E2E"/>
    <w:rsid w:val="00382017"/>
    <w:rsid w:val="003828CB"/>
    <w:rsid w:val="00382BB8"/>
    <w:rsid w:val="00390905"/>
    <w:rsid w:val="003977F9"/>
    <w:rsid w:val="003A2264"/>
    <w:rsid w:val="003A739D"/>
    <w:rsid w:val="003B284A"/>
    <w:rsid w:val="003B2C22"/>
    <w:rsid w:val="003B2EB1"/>
    <w:rsid w:val="003B670B"/>
    <w:rsid w:val="003B7CB7"/>
    <w:rsid w:val="003C3A55"/>
    <w:rsid w:val="003C5D51"/>
    <w:rsid w:val="003C7297"/>
    <w:rsid w:val="003C73DC"/>
    <w:rsid w:val="003D1763"/>
    <w:rsid w:val="003D5561"/>
    <w:rsid w:val="003D589C"/>
    <w:rsid w:val="003D5DEA"/>
    <w:rsid w:val="003E095F"/>
    <w:rsid w:val="003E157D"/>
    <w:rsid w:val="003E3CFE"/>
    <w:rsid w:val="003E4AAC"/>
    <w:rsid w:val="003E5D96"/>
    <w:rsid w:val="003E5E15"/>
    <w:rsid w:val="003F1E94"/>
    <w:rsid w:val="003F593D"/>
    <w:rsid w:val="003F7351"/>
    <w:rsid w:val="003F7D6B"/>
    <w:rsid w:val="00403870"/>
    <w:rsid w:val="0040472B"/>
    <w:rsid w:val="004064CA"/>
    <w:rsid w:val="00407587"/>
    <w:rsid w:val="00410C26"/>
    <w:rsid w:val="00411A14"/>
    <w:rsid w:val="00413DC4"/>
    <w:rsid w:val="00414727"/>
    <w:rsid w:val="00415152"/>
    <w:rsid w:val="004166B2"/>
    <w:rsid w:val="00416E1E"/>
    <w:rsid w:val="00421604"/>
    <w:rsid w:val="004219A6"/>
    <w:rsid w:val="00421F2C"/>
    <w:rsid w:val="00423950"/>
    <w:rsid w:val="00427169"/>
    <w:rsid w:val="00432EF2"/>
    <w:rsid w:val="00434ECB"/>
    <w:rsid w:val="00435A42"/>
    <w:rsid w:val="00440C6A"/>
    <w:rsid w:val="00442FCA"/>
    <w:rsid w:val="00443B1F"/>
    <w:rsid w:val="00447781"/>
    <w:rsid w:val="00451A82"/>
    <w:rsid w:val="00451D21"/>
    <w:rsid w:val="00451FF6"/>
    <w:rsid w:val="00454883"/>
    <w:rsid w:val="0045607D"/>
    <w:rsid w:val="00462658"/>
    <w:rsid w:val="004652FB"/>
    <w:rsid w:val="004654D5"/>
    <w:rsid w:val="00476E86"/>
    <w:rsid w:val="00477CB2"/>
    <w:rsid w:val="00477F66"/>
    <w:rsid w:val="00477FB3"/>
    <w:rsid w:val="00483EA3"/>
    <w:rsid w:val="0048534D"/>
    <w:rsid w:val="00486BAB"/>
    <w:rsid w:val="00486F66"/>
    <w:rsid w:val="00487D1F"/>
    <w:rsid w:val="00492CB1"/>
    <w:rsid w:val="004937BD"/>
    <w:rsid w:val="0049620B"/>
    <w:rsid w:val="004963B1"/>
    <w:rsid w:val="00497A52"/>
    <w:rsid w:val="004A1559"/>
    <w:rsid w:val="004A30E0"/>
    <w:rsid w:val="004A3266"/>
    <w:rsid w:val="004A4999"/>
    <w:rsid w:val="004A53F4"/>
    <w:rsid w:val="004C3359"/>
    <w:rsid w:val="004C38F0"/>
    <w:rsid w:val="004C53D1"/>
    <w:rsid w:val="004D068D"/>
    <w:rsid w:val="004D42F7"/>
    <w:rsid w:val="004D6B8A"/>
    <w:rsid w:val="004D7B03"/>
    <w:rsid w:val="004E38B9"/>
    <w:rsid w:val="004E4EDA"/>
    <w:rsid w:val="004F1367"/>
    <w:rsid w:val="004F13E3"/>
    <w:rsid w:val="004F1B28"/>
    <w:rsid w:val="004F42CA"/>
    <w:rsid w:val="00507080"/>
    <w:rsid w:val="00516987"/>
    <w:rsid w:val="0052398C"/>
    <w:rsid w:val="00524A1C"/>
    <w:rsid w:val="00524FFA"/>
    <w:rsid w:val="00525AA8"/>
    <w:rsid w:val="00527381"/>
    <w:rsid w:val="0053397A"/>
    <w:rsid w:val="00535553"/>
    <w:rsid w:val="00536B23"/>
    <w:rsid w:val="00541642"/>
    <w:rsid w:val="00543AF4"/>
    <w:rsid w:val="0054641F"/>
    <w:rsid w:val="00550AE3"/>
    <w:rsid w:val="005531FF"/>
    <w:rsid w:val="00553A52"/>
    <w:rsid w:val="00556E5E"/>
    <w:rsid w:val="00557251"/>
    <w:rsid w:val="00562548"/>
    <w:rsid w:val="00567059"/>
    <w:rsid w:val="00577EB6"/>
    <w:rsid w:val="005820B0"/>
    <w:rsid w:val="00582C7D"/>
    <w:rsid w:val="00585096"/>
    <w:rsid w:val="00585B62"/>
    <w:rsid w:val="00591CF2"/>
    <w:rsid w:val="00592DC3"/>
    <w:rsid w:val="00593B71"/>
    <w:rsid w:val="00595AD0"/>
    <w:rsid w:val="005A19F8"/>
    <w:rsid w:val="005A36F2"/>
    <w:rsid w:val="005B0085"/>
    <w:rsid w:val="005B2E2D"/>
    <w:rsid w:val="005C47FD"/>
    <w:rsid w:val="005C7E53"/>
    <w:rsid w:val="005D5B9C"/>
    <w:rsid w:val="005D62EE"/>
    <w:rsid w:val="005D63D7"/>
    <w:rsid w:val="005D6C12"/>
    <w:rsid w:val="005D78FA"/>
    <w:rsid w:val="005E1E01"/>
    <w:rsid w:val="005E576F"/>
    <w:rsid w:val="005F03EF"/>
    <w:rsid w:val="005F047C"/>
    <w:rsid w:val="005F078E"/>
    <w:rsid w:val="005F0A77"/>
    <w:rsid w:val="005F13DB"/>
    <w:rsid w:val="005F3682"/>
    <w:rsid w:val="005F471F"/>
    <w:rsid w:val="005F516E"/>
    <w:rsid w:val="005F51AE"/>
    <w:rsid w:val="005F58A0"/>
    <w:rsid w:val="005F6525"/>
    <w:rsid w:val="005F6654"/>
    <w:rsid w:val="0060301B"/>
    <w:rsid w:val="00611AFF"/>
    <w:rsid w:val="006128A6"/>
    <w:rsid w:val="00614ACD"/>
    <w:rsid w:val="006205EB"/>
    <w:rsid w:val="00622323"/>
    <w:rsid w:val="00623394"/>
    <w:rsid w:val="0063227F"/>
    <w:rsid w:val="006343FE"/>
    <w:rsid w:val="00636270"/>
    <w:rsid w:val="006368BA"/>
    <w:rsid w:val="00641D30"/>
    <w:rsid w:val="00645FCC"/>
    <w:rsid w:val="00647BEF"/>
    <w:rsid w:val="00650F5A"/>
    <w:rsid w:val="0065186D"/>
    <w:rsid w:val="0065289C"/>
    <w:rsid w:val="006534DE"/>
    <w:rsid w:val="00654FAB"/>
    <w:rsid w:val="00656197"/>
    <w:rsid w:val="00663903"/>
    <w:rsid w:val="00663BFB"/>
    <w:rsid w:val="006759FB"/>
    <w:rsid w:val="0067650E"/>
    <w:rsid w:val="0068010C"/>
    <w:rsid w:val="0068098E"/>
    <w:rsid w:val="00681CE1"/>
    <w:rsid w:val="00682CCA"/>
    <w:rsid w:val="006841C9"/>
    <w:rsid w:val="00685F8E"/>
    <w:rsid w:val="00686E63"/>
    <w:rsid w:val="0069346E"/>
    <w:rsid w:val="006A0B98"/>
    <w:rsid w:val="006A4B25"/>
    <w:rsid w:val="006A645E"/>
    <w:rsid w:val="006A6A46"/>
    <w:rsid w:val="006B5EA7"/>
    <w:rsid w:val="006B7C61"/>
    <w:rsid w:val="006D19D8"/>
    <w:rsid w:val="006D53EA"/>
    <w:rsid w:val="006D782A"/>
    <w:rsid w:val="006E3F69"/>
    <w:rsid w:val="006E6C17"/>
    <w:rsid w:val="006E777E"/>
    <w:rsid w:val="006E77A4"/>
    <w:rsid w:val="006F04F6"/>
    <w:rsid w:val="006F0B6E"/>
    <w:rsid w:val="006F164B"/>
    <w:rsid w:val="006F3A46"/>
    <w:rsid w:val="006F3A64"/>
    <w:rsid w:val="006F3CD0"/>
    <w:rsid w:val="006F749B"/>
    <w:rsid w:val="00712ACA"/>
    <w:rsid w:val="00713441"/>
    <w:rsid w:val="00731E0B"/>
    <w:rsid w:val="007351EB"/>
    <w:rsid w:val="0073791A"/>
    <w:rsid w:val="00740CF8"/>
    <w:rsid w:val="0074174A"/>
    <w:rsid w:val="00750E5A"/>
    <w:rsid w:val="00750ED8"/>
    <w:rsid w:val="00751693"/>
    <w:rsid w:val="007576A6"/>
    <w:rsid w:val="00760281"/>
    <w:rsid w:val="007605A9"/>
    <w:rsid w:val="007642ED"/>
    <w:rsid w:val="0077139A"/>
    <w:rsid w:val="007748C0"/>
    <w:rsid w:val="00777095"/>
    <w:rsid w:val="00783E57"/>
    <w:rsid w:val="00793C7E"/>
    <w:rsid w:val="00797A6B"/>
    <w:rsid w:val="007A1B8B"/>
    <w:rsid w:val="007A1E9B"/>
    <w:rsid w:val="007A21E9"/>
    <w:rsid w:val="007A30D1"/>
    <w:rsid w:val="007A51CE"/>
    <w:rsid w:val="007A5B6C"/>
    <w:rsid w:val="007A5C5C"/>
    <w:rsid w:val="007B19B1"/>
    <w:rsid w:val="007B4904"/>
    <w:rsid w:val="007B7F4A"/>
    <w:rsid w:val="007C3849"/>
    <w:rsid w:val="007C48B9"/>
    <w:rsid w:val="007C5441"/>
    <w:rsid w:val="007C68C7"/>
    <w:rsid w:val="007D0539"/>
    <w:rsid w:val="007D2B50"/>
    <w:rsid w:val="007D79B8"/>
    <w:rsid w:val="007D7E4B"/>
    <w:rsid w:val="007E0A43"/>
    <w:rsid w:val="007E5DD9"/>
    <w:rsid w:val="007E7760"/>
    <w:rsid w:val="007F0BCE"/>
    <w:rsid w:val="007F285B"/>
    <w:rsid w:val="007F3C5D"/>
    <w:rsid w:val="007F53EC"/>
    <w:rsid w:val="008032FB"/>
    <w:rsid w:val="00805A20"/>
    <w:rsid w:val="008068BE"/>
    <w:rsid w:val="0081183A"/>
    <w:rsid w:val="0081320B"/>
    <w:rsid w:val="00821600"/>
    <w:rsid w:val="0082458A"/>
    <w:rsid w:val="00830C70"/>
    <w:rsid w:val="00831844"/>
    <w:rsid w:val="00831B28"/>
    <w:rsid w:val="008340FE"/>
    <w:rsid w:val="00837A61"/>
    <w:rsid w:val="00842922"/>
    <w:rsid w:val="00843723"/>
    <w:rsid w:val="00843E4B"/>
    <w:rsid w:val="00845E26"/>
    <w:rsid w:val="00847FCC"/>
    <w:rsid w:val="008534B2"/>
    <w:rsid w:val="00854624"/>
    <w:rsid w:val="008546B3"/>
    <w:rsid w:val="00854EA3"/>
    <w:rsid w:val="00857C17"/>
    <w:rsid w:val="00864834"/>
    <w:rsid w:val="00866C67"/>
    <w:rsid w:val="008716E0"/>
    <w:rsid w:val="00872095"/>
    <w:rsid w:val="008803D7"/>
    <w:rsid w:val="00882D3E"/>
    <w:rsid w:val="008854F2"/>
    <w:rsid w:val="00885B32"/>
    <w:rsid w:val="0089187F"/>
    <w:rsid w:val="00893992"/>
    <w:rsid w:val="00897098"/>
    <w:rsid w:val="00897822"/>
    <w:rsid w:val="008A37FE"/>
    <w:rsid w:val="008A59FB"/>
    <w:rsid w:val="008B3257"/>
    <w:rsid w:val="008B53E3"/>
    <w:rsid w:val="008C10C6"/>
    <w:rsid w:val="008D6A28"/>
    <w:rsid w:val="008E0604"/>
    <w:rsid w:val="008E4C90"/>
    <w:rsid w:val="008E6FAD"/>
    <w:rsid w:val="008F06DC"/>
    <w:rsid w:val="008F0749"/>
    <w:rsid w:val="008F0C5D"/>
    <w:rsid w:val="008F1341"/>
    <w:rsid w:val="008F13BF"/>
    <w:rsid w:val="008F478F"/>
    <w:rsid w:val="008F66D2"/>
    <w:rsid w:val="008F74DB"/>
    <w:rsid w:val="00901CFF"/>
    <w:rsid w:val="009063E5"/>
    <w:rsid w:val="0090696C"/>
    <w:rsid w:val="00907F63"/>
    <w:rsid w:val="00910F1E"/>
    <w:rsid w:val="00914E3C"/>
    <w:rsid w:val="009155EB"/>
    <w:rsid w:val="00916008"/>
    <w:rsid w:val="009172AC"/>
    <w:rsid w:val="00920E11"/>
    <w:rsid w:val="009243AD"/>
    <w:rsid w:val="00925722"/>
    <w:rsid w:val="00925985"/>
    <w:rsid w:val="00930005"/>
    <w:rsid w:val="00934BC8"/>
    <w:rsid w:val="00936C2F"/>
    <w:rsid w:val="00937F47"/>
    <w:rsid w:val="00941303"/>
    <w:rsid w:val="009502EA"/>
    <w:rsid w:val="00952B9F"/>
    <w:rsid w:val="00953736"/>
    <w:rsid w:val="00955573"/>
    <w:rsid w:val="00956584"/>
    <w:rsid w:val="009603EE"/>
    <w:rsid w:val="00960445"/>
    <w:rsid w:val="00963433"/>
    <w:rsid w:val="00965A7D"/>
    <w:rsid w:val="00966342"/>
    <w:rsid w:val="00966EDB"/>
    <w:rsid w:val="00967758"/>
    <w:rsid w:val="00975C0B"/>
    <w:rsid w:val="0098345B"/>
    <w:rsid w:val="00984CEE"/>
    <w:rsid w:val="00992C27"/>
    <w:rsid w:val="00993388"/>
    <w:rsid w:val="009939C4"/>
    <w:rsid w:val="009951F0"/>
    <w:rsid w:val="009962A9"/>
    <w:rsid w:val="009A28BE"/>
    <w:rsid w:val="009A2D9B"/>
    <w:rsid w:val="009B1AEF"/>
    <w:rsid w:val="009B3532"/>
    <w:rsid w:val="009B3790"/>
    <w:rsid w:val="009B3FBC"/>
    <w:rsid w:val="009C04C6"/>
    <w:rsid w:val="009C0C95"/>
    <w:rsid w:val="009C0D0C"/>
    <w:rsid w:val="009C1EE5"/>
    <w:rsid w:val="009C4194"/>
    <w:rsid w:val="009C5042"/>
    <w:rsid w:val="009C7C94"/>
    <w:rsid w:val="009D0039"/>
    <w:rsid w:val="009D063F"/>
    <w:rsid w:val="009D0FF1"/>
    <w:rsid w:val="009E1655"/>
    <w:rsid w:val="009E16FC"/>
    <w:rsid w:val="009E2758"/>
    <w:rsid w:val="009E57E3"/>
    <w:rsid w:val="009E6414"/>
    <w:rsid w:val="009F3BC5"/>
    <w:rsid w:val="009F401A"/>
    <w:rsid w:val="009F4181"/>
    <w:rsid w:val="009F52D8"/>
    <w:rsid w:val="009F5749"/>
    <w:rsid w:val="009F5B6C"/>
    <w:rsid w:val="009F5F07"/>
    <w:rsid w:val="00A02310"/>
    <w:rsid w:val="00A042D4"/>
    <w:rsid w:val="00A0506A"/>
    <w:rsid w:val="00A07805"/>
    <w:rsid w:val="00A23C47"/>
    <w:rsid w:val="00A274E0"/>
    <w:rsid w:val="00A307A1"/>
    <w:rsid w:val="00A31E49"/>
    <w:rsid w:val="00A36404"/>
    <w:rsid w:val="00A41B5C"/>
    <w:rsid w:val="00A4317E"/>
    <w:rsid w:val="00A43315"/>
    <w:rsid w:val="00A46E9A"/>
    <w:rsid w:val="00A541C2"/>
    <w:rsid w:val="00A544C9"/>
    <w:rsid w:val="00A5497B"/>
    <w:rsid w:val="00A54CFC"/>
    <w:rsid w:val="00A60564"/>
    <w:rsid w:val="00A67A72"/>
    <w:rsid w:val="00A72A42"/>
    <w:rsid w:val="00A77058"/>
    <w:rsid w:val="00A83B11"/>
    <w:rsid w:val="00A84380"/>
    <w:rsid w:val="00A84CAF"/>
    <w:rsid w:val="00A927C3"/>
    <w:rsid w:val="00A94A00"/>
    <w:rsid w:val="00A977EF"/>
    <w:rsid w:val="00AA3418"/>
    <w:rsid w:val="00AA4848"/>
    <w:rsid w:val="00AB0FFB"/>
    <w:rsid w:val="00AB1AED"/>
    <w:rsid w:val="00AB22A4"/>
    <w:rsid w:val="00AB5600"/>
    <w:rsid w:val="00AC0C90"/>
    <w:rsid w:val="00AC43EC"/>
    <w:rsid w:val="00AC6E7B"/>
    <w:rsid w:val="00AD0C82"/>
    <w:rsid w:val="00AD0F72"/>
    <w:rsid w:val="00AD3033"/>
    <w:rsid w:val="00AF1B88"/>
    <w:rsid w:val="00AF3B98"/>
    <w:rsid w:val="00AF5639"/>
    <w:rsid w:val="00B04724"/>
    <w:rsid w:val="00B04C73"/>
    <w:rsid w:val="00B11BE2"/>
    <w:rsid w:val="00B1363B"/>
    <w:rsid w:val="00B16157"/>
    <w:rsid w:val="00B161BD"/>
    <w:rsid w:val="00B166F6"/>
    <w:rsid w:val="00B24FD9"/>
    <w:rsid w:val="00B254C3"/>
    <w:rsid w:val="00B27AEB"/>
    <w:rsid w:val="00B309FB"/>
    <w:rsid w:val="00B31C3A"/>
    <w:rsid w:val="00B340C2"/>
    <w:rsid w:val="00B376F3"/>
    <w:rsid w:val="00B425D3"/>
    <w:rsid w:val="00B45EE2"/>
    <w:rsid w:val="00B46827"/>
    <w:rsid w:val="00B53B0C"/>
    <w:rsid w:val="00B5782D"/>
    <w:rsid w:val="00B6183F"/>
    <w:rsid w:val="00B64BA7"/>
    <w:rsid w:val="00B66524"/>
    <w:rsid w:val="00B67BA5"/>
    <w:rsid w:val="00B73676"/>
    <w:rsid w:val="00B738CE"/>
    <w:rsid w:val="00B82978"/>
    <w:rsid w:val="00B83E14"/>
    <w:rsid w:val="00B85B47"/>
    <w:rsid w:val="00B87D7F"/>
    <w:rsid w:val="00B9103D"/>
    <w:rsid w:val="00B93E06"/>
    <w:rsid w:val="00B9599A"/>
    <w:rsid w:val="00B977B3"/>
    <w:rsid w:val="00BA0B0A"/>
    <w:rsid w:val="00BA4CCF"/>
    <w:rsid w:val="00BB2F0F"/>
    <w:rsid w:val="00BB3B4F"/>
    <w:rsid w:val="00BB62A1"/>
    <w:rsid w:val="00BC0176"/>
    <w:rsid w:val="00BC4C1F"/>
    <w:rsid w:val="00BC4E3A"/>
    <w:rsid w:val="00BC670F"/>
    <w:rsid w:val="00BC7C84"/>
    <w:rsid w:val="00BD469C"/>
    <w:rsid w:val="00BD49E8"/>
    <w:rsid w:val="00BE28D7"/>
    <w:rsid w:val="00BE3262"/>
    <w:rsid w:val="00BE34DA"/>
    <w:rsid w:val="00BE5A22"/>
    <w:rsid w:val="00BE6004"/>
    <w:rsid w:val="00BE7F21"/>
    <w:rsid w:val="00BF102F"/>
    <w:rsid w:val="00BF1E73"/>
    <w:rsid w:val="00BF32E6"/>
    <w:rsid w:val="00BF5421"/>
    <w:rsid w:val="00C00021"/>
    <w:rsid w:val="00C015BF"/>
    <w:rsid w:val="00C02B8C"/>
    <w:rsid w:val="00C05043"/>
    <w:rsid w:val="00C13900"/>
    <w:rsid w:val="00C141CB"/>
    <w:rsid w:val="00C24007"/>
    <w:rsid w:val="00C26429"/>
    <w:rsid w:val="00C32C24"/>
    <w:rsid w:val="00C3457F"/>
    <w:rsid w:val="00C34A1A"/>
    <w:rsid w:val="00C37C81"/>
    <w:rsid w:val="00C412E2"/>
    <w:rsid w:val="00C433D5"/>
    <w:rsid w:val="00C50A24"/>
    <w:rsid w:val="00C5133E"/>
    <w:rsid w:val="00C52B2F"/>
    <w:rsid w:val="00C540BF"/>
    <w:rsid w:val="00C57247"/>
    <w:rsid w:val="00C62305"/>
    <w:rsid w:val="00C65359"/>
    <w:rsid w:val="00C70F23"/>
    <w:rsid w:val="00C764DA"/>
    <w:rsid w:val="00C777B8"/>
    <w:rsid w:val="00C80815"/>
    <w:rsid w:val="00C82D96"/>
    <w:rsid w:val="00C851AF"/>
    <w:rsid w:val="00C87155"/>
    <w:rsid w:val="00C905B9"/>
    <w:rsid w:val="00C93C49"/>
    <w:rsid w:val="00C969F4"/>
    <w:rsid w:val="00C975D0"/>
    <w:rsid w:val="00CA024E"/>
    <w:rsid w:val="00CA28A0"/>
    <w:rsid w:val="00CA3C2F"/>
    <w:rsid w:val="00CB0FC3"/>
    <w:rsid w:val="00CB5C5A"/>
    <w:rsid w:val="00CB6403"/>
    <w:rsid w:val="00CB72C9"/>
    <w:rsid w:val="00CC2016"/>
    <w:rsid w:val="00CC4DF5"/>
    <w:rsid w:val="00CC63EE"/>
    <w:rsid w:val="00CD4731"/>
    <w:rsid w:val="00CD5826"/>
    <w:rsid w:val="00CE6C97"/>
    <w:rsid w:val="00CE79A1"/>
    <w:rsid w:val="00CF275D"/>
    <w:rsid w:val="00CF2E74"/>
    <w:rsid w:val="00CF3055"/>
    <w:rsid w:val="00CF663F"/>
    <w:rsid w:val="00D062D8"/>
    <w:rsid w:val="00D0639D"/>
    <w:rsid w:val="00D13AEE"/>
    <w:rsid w:val="00D13CAF"/>
    <w:rsid w:val="00D1455D"/>
    <w:rsid w:val="00D15984"/>
    <w:rsid w:val="00D1634E"/>
    <w:rsid w:val="00D17277"/>
    <w:rsid w:val="00D20365"/>
    <w:rsid w:val="00D20E69"/>
    <w:rsid w:val="00D228F1"/>
    <w:rsid w:val="00D26F8C"/>
    <w:rsid w:val="00D3103B"/>
    <w:rsid w:val="00D31CFF"/>
    <w:rsid w:val="00D32264"/>
    <w:rsid w:val="00D32ABC"/>
    <w:rsid w:val="00D34F86"/>
    <w:rsid w:val="00D4691F"/>
    <w:rsid w:val="00D4749D"/>
    <w:rsid w:val="00D47D72"/>
    <w:rsid w:val="00D51B82"/>
    <w:rsid w:val="00D5207B"/>
    <w:rsid w:val="00D52E06"/>
    <w:rsid w:val="00D53649"/>
    <w:rsid w:val="00D53BEF"/>
    <w:rsid w:val="00D545BA"/>
    <w:rsid w:val="00D54DD1"/>
    <w:rsid w:val="00D5723A"/>
    <w:rsid w:val="00D624B7"/>
    <w:rsid w:val="00D631EE"/>
    <w:rsid w:val="00D635CC"/>
    <w:rsid w:val="00D6749A"/>
    <w:rsid w:val="00D705F0"/>
    <w:rsid w:val="00D71D2E"/>
    <w:rsid w:val="00D7397B"/>
    <w:rsid w:val="00D739D4"/>
    <w:rsid w:val="00D77C68"/>
    <w:rsid w:val="00D81FB7"/>
    <w:rsid w:val="00D91309"/>
    <w:rsid w:val="00D93BA7"/>
    <w:rsid w:val="00D94E30"/>
    <w:rsid w:val="00D9598F"/>
    <w:rsid w:val="00D96318"/>
    <w:rsid w:val="00D97CE5"/>
    <w:rsid w:val="00DA0290"/>
    <w:rsid w:val="00DA1CD8"/>
    <w:rsid w:val="00DA612B"/>
    <w:rsid w:val="00DA7A9A"/>
    <w:rsid w:val="00DB110F"/>
    <w:rsid w:val="00DB15FA"/>
    <w:rsid w:val="00DB1837"/>
    <w:rsid w:val="00DB6167"/>
    <w:rsid w:val="00DC2086"/>
    <w:rsid w:val="00DC38EA"/>
    <w:rsid w:val="00DC458A"/>
    <w:rsid w:val="00DC4ECB"/>
    <w:rsid w:val="00DC5FEA"/>
    <w:rsid w:val="00DC65AE"/>
    <w:rsid w:val="00DD17EC"/>
    <w:rsid w:val="00DD5246"/>
    <w:rsid w:val="00DD53E9"/>
    <w:rsid w:val="00DE23F6"/>
    <w:rsid w:val="00DE64B6"/>
    <w:rsid w:val="00DF43D2"/>
    <w:rsid w:val="00DF5708"/>
    <w:rsid w:val="00DF6EF6"/>
    <w:rsid w:val="00E00270"/>
    <w:rsid w:val="00E014B1"/>
    <w:rsid w:val="00E015D2"/>
    <w:rsid w:val="00E020C6"/>
    <w:rsid w:val="00E0461D"/>
    <w:rsid w:val="00E12453"/>
    <w:rsid w:val="00E1590B"/>
    <w:rsid w:val="00E162AD"/>
    <w:rsid w:val="00E2101E"/>
    <w:rsid w:val="00E23634"/>
    <w:rsid w:val="00E256DC"/>
    <w:rsid w:val="00E31D43"/>
    <w:rsid w:val="00E324A7"/>
    <w:rsid w:val="00E35E42"/>
    <w:rsid w:val="00E37087"/>
    <w:rsid w:val="00E377C9"/>
    <w:rsid w:val="00E4221C"/>
    <w:rsid w:val="00E4645E"/>
    <w:rsid w:val="00E507B0"/>
    <w:rsid w:val="00E50D8C"/>
    <w:rsid w:val="00E61185"/>
    <w:rsid w:val="00E61AB8"/>
    <w:rsid w:val="00E630D8"/>
    <w:rsid w:val="00E651D0"/>
    <w:rsid w:val="00E738A2"/>
    <w:rsid w:val="00E776C8"/>
    <w:rsid w:val="00E779D5"/>
    <w:rsid w:val="00E808AD"/>
    <w:rsid w:val="00E808C4"/>
    <w:rsid w:val="00E82FCB"/>
    <w:rsid w:val="00E83404"/>
    <w:rsid w:val="00E84B5A"/>
    <w:rsid w:val="00E877DF"/>
    <w:rsid w:val="00E918A6"/>
    <w:rsid w:val="00E91BFB"/>
    <w:rsid w:val="00E928D6"/>
    <w:rsid w:val="00E944C0"/>
    <w:rsid w:val="00E9562A"/>
    <w:rsid w:val="00EA3F03"/>
    <w:rsid w:val="00EA4540"/>
    <w:rsid w:val="00EB1D68"/>
    <w:rsid w:val="00EC13A4"/>
    <w:rsid w:val="00EC36FC"/>
    <w:rsid w:val="00EC3929"/>
    <w:rsid w:val="00EC6611"/>
    <w:rsid w:val="00EC7B8C"/>
    <w:rsid w:val="00EC7D53"/>
    <w:rsid w:val="00ED0306"/>
    <w:rsid w:val="00ED3EB5"/>
    <w:rsid w:val="00EE52EE"/>
    <w:rsid w:val="00EE5A25"/>
    <w:rsid w:val="00EF01DC"/>
    <w:rsid w:val="00EF22B5"/>
    <w:rsid w:val="00EF579B"/>
    <w:rsid w:val="00F00929"/>
    <w:rsid w:val="00F05977"/>
    <w:rsid w:val="00F06EB8"/>
    <w:rsid w:val="00F0714D"/>
    <w:rsid w:val="00F074AE"/>
    <w:rsid w:val="00F12A40"/>
    <w:rsid w:val="00F136EB"/>
    <w:rsid w:val="00F142E6"/>
    <w:rsid w:val="00F17F54"/>
    <w:rsid w:val="00F223B3"/>
    <w:rsid w:val="00F27086"/>
    <w:rsid w:val="00F30417"/>
    <w:rsid w:val="00F30559"/>
    <w:rsid w:val="00F34B8C"/>
    <w:rsid w:val="00F35833"/>
    <w:rsid w:val="00F35DF3"/>
    <w:rsid w:val="00F42245"/>
    <w:rsid w:val="00F44E5D"/>
    <w:rsid w:val="00F52B6E"/>
    <w:rsid w:val="00F53A45"/>
    <w:rsid w:val="00F557B3"/>
    <w:rsid w:val="00F65919"/>
    <w:rsid w:val="00F66A7A"/>
    <w:rsid w:val="00F671D1"/>
    <w:rsid w:val="00F702D3"/>
    <w:rsid w:val="00F71ED0"/>
    <w:rsid w:val="00F72B73"/>
    <w:rsid w:val="00F82E17"/>
    <w:rsid w:val="00F857CB"/>
    <w:rsid w:val="00F900FD"/>
    <w:rsid w:val="00F9086C"/>
    <w:rsid w:val="00F91483"/>
    <w:rsid w:val="00F928F4"/>
    <w:rsid w:val="00F93D6D"/>
    <w:rsid w:val="00F95B3B"/>
    <w:rsid w:val="00F966F9"/>
    <w:rsid w:val="00FA0A51"/>
    <w:rsid w:val="00FA15DF"/>
    <w:rsid w:val="00FA1942"/>
    <w:rsid w:val="00FA2005"/>
    <w:rsid w:val="00FA2CA8"/>
    <w:rsid w:val="00FA4234"/>
    <w:rsid w:val="00FA462A"/>
    <w:rsid w:val="00FB600A"/>
    <w:rsid w:val="00FB667F"/>
    <w:rsid w:val="00FB68D4"/>
    <w:rsid w:val="00FB75D5"/>
    <w:rsid w:val="00FC07DE"/>
    <w:rsid w:val="00FC0FF7"/>
    <w:rsid w:val="00FC2D4C"/>
    <w:rsid w:val="00FC4941"/>
    <w:rsid w:val="00FC7FC3"/>
    <w:rsid w:val="00FD10D2"/>
    <w:rsid w:val="00FD1348"/>
    <w:rsid w:val="00FD24A4"/>
    <w:rsid w:val="00FD3952"/>
    <w:rsid w:val="00FD4036"/>
    <w:rsid w:val="00FE22F4"/>
    <w:rsid w:val="00FE2BA2"/>
    <w:rsid w:val="00FE3B0D"/>
    <w:rsid w:val="00FE624F"/>
    <w:rsid w:val="00FE6A35"/>
    <w:rsid w:val="00FF0F56"/>
    <w:rsid w:val="00FF14EB"/>
    <w:rsid w:val="00FF3CD7"/>
    <w:rsid w:val="00FF5F85"/>
    <w:rsid w:val="00FF7FB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1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2017"/>
  </w:style>
  <w:style w:type="paragraph" w:styleId="Titolo1">
    <w:name w:val="heading 1"/>
    <w:basedOn w:val="Normale"/>
    <w:next w:val="Normale"/>
    <w:qFormat/>
    <w:rsid w:val="00382017"/>
    <w:pPr>
      <w:keepNext/>
      <w:ind w:left="4962"/>
      <w:jc w:val="both"/>
      <w:outlineLvl w:val="0"/>
    </w:pPr>
    <w:rPr>
      <w:rFonts w:ascii="Arial" w:hAnsi="Arial"/>
      <w:sz w:val="24"/>
    </w:rPr>
  </w:style>
  <w:style w:type="paragraph" w:styleId="Titolo2">
    <w:name w:val="heading 2"/>
    <w:basedOn w:val="Normale"/>
    <w:next w:val="Normale"/>
    <w:qFormat/>
    <w:rsid w:val="00382017"/>
    <w:pPr>
      <w:keepNext/>
      <w:ind w:left="1276"/>
      <w:jc w:val="both"/>
      <w:outlineLvl w:val="1"/>
    </w:pPr>
    <w:rPr>
      <w:rFonts w:ascii="Arial" w:hAnsi="Arial"/>
      <w:sz w:val="24"/>
    </w:rPr>
  </w:style>
  <w:style w:type="paragraph" w:styleId="Titolo3">
    <w:name w:val="heading 3"/>
    <w:basedOn w:val="Normale"/>
    <w:next w:val="Normale"/>
    <w:qFormat/>
    <w:rsid w:val="00382017"/>
    <w:pPr>
      <w:keepNext/>
      <w:ind w:left="4962"/>
      <w:outlineLvl w:val="2"/>
    </w:pPr>
    <w:rPr>
      <w:rFonts w:ascii="Arial" w:hAnsi="Arial"/>
      <w:sz w:val="24"/>
    </w:rPr>
  </w:style>
  <w:style w:type="paragraph" w:styleId="Titolo4">
    <w:name w:val="heading 4"/>
    <w:basedOn w:val="Normale"/>
    <w:next w:val="Normale"/>
    <w:qFormat/>
    <w:rsid w:val="00382017"/>
    <w:pPr>
      <w:keepNext/>
      <w:jc w:val="both"/>
      <w:outlineLvl w:val="3"/>
    </w:pPr>
    <w:rPr>
      <w:rFonts w:ascii="Arial" w:hAnsi="Arial"/>
      <w:b/>
      <w:sz w:val="24"/>
    </w:rPr>
  </w:style>
  <w:style w:type="paragraph" w:styleId="Titolo5">
    <w:name w:val="heading 5"/>
    <w:basedOn w:val="Normale"/>
    <w:next w:val="Normale"/>
    <w:qFormat/>
    <w:rsid w:val="00382017"/>
    <w:pPr>
      <w:keepNext/>
      <w:outlineLvl w:val="4"/>
    </w:pPr>
    <w:rPr>
      <w:rFonts w:ascii="Arial" w:hAnsi="Arial"/>
      <w:sz w:val="24"/>
    </w:rPr>
  </w:style>
  <w:style w:type="paragraph" w:styleId="Titolo6">
    <w:name w:val="heading 6"/>
    <w:basedOn w:val="Normale"/>
    <w:next w:val="Normale"/>
    <w:link w:val="Titolo6Carattere"/>
    <w:qFormat/>
    <w:rsid w:val="00382017"/>
    <w:pPr>
      <w:keepNext/>
      <w:ind w:left="3544"/>
      <w:jc w:val="both"/>
      <w:outlineLvl w:val="5"/>
    </w:pPr>
    <w:rPr>
      <w:rFonts w:ascii="Arial" w:hAnsi="Arial"/>
      <w:sz w:val="24"/>
    </w:rPr>
  </w:style>
  <w:style w:type="paragraph" w:styleId="Titolo7">
    <w:name w:val="heading 7"/>
    <w:basedOn w:val="Normale"/>
    <w:next w:val="Normale"/>
    <w:qFormat/>
    <w:rsid w:val="00382017"/>
    <w:pPr>
      <w:keepNext/>
      <w:ind w:left="5670"/>
      <w:outlineLvl w:val="6"/>
    </w:pPr>
    <w:rPr>
      <w:rFonts w:ascii="Arial" w:hAnsi="Arial"/>
      <w:sz w:val="24"/>
    </w:rPr>
  </w:style>
  <w:style w:type="paragraph" w:styleId="Titolo8">
    <w:name w:val="heading 8"/>
    <w:basedOn w:val="Normale"/>
    <w:next w:val="Normale"/>
    <w:qFormat/>
    <w:rsid w:val="00382017"/>
    <w:pPr>
      <w:keepNext/>
      <w:ind w:left="1416"/>
      <w:jc w:val="both"/>
      <w:outlineLvl w:val="7"/>
    </w:pPr>
    <w:rPr>
      <w:rFonts w:ascii="Arial" w:hAnsi="Arial"/>
      <w:sz w:val="24"/>
    </w:rPr>
  </w:style>
  <w:style w:type="paragraph" w:styleId="Titolo9">
    <w:name w:val="heading 9"/>
    <w:basedOn w:val="Normale"/>
    <w:next w:val="Normale"/>
    <w:qFormat/>
    <w:rsid w:val="00382017"/>
    <w:pPr>
      <w:keepNext/>
      <w:jc w:val="both"/>
      <w:outlineLvl w:val="8"/>
    </w:pPr>
    <w:rPr>
      <w:rFonts w:ascii="Arial" w:hAnsi="Arial" w:cs="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382017"/>
    <w:pPr>
      <w:tabs>
        <w:tab w:val="center" w:pos="4819"/>
        <w:tab w:val="right" w:pos="9638"/>
      </w:tabs>
    </w:pPr>
  </w:style>
  <w:style w:type="paragraph" w:styleId="Pidipagina">
    <w:name w:val="footer"/>
    <w:basedOn w:val="Normale"/>
    <w:semiHidden/>
    <w:rsid w:val="00382017"/>
    <w:pPr>
      <w:tabs>
        <w:tab w:val="center" w:pos="4819"/>
        <w:tab w:val="right" w:pos="9638"/>
      </w:tabs>
    </w:pPr>
  </w:style>
  <w:style w:type="character" w:styleId="Numeropagina">
    <w:name w:val="page number"/>
    <w:basedOn w:val="Carpredefinitoparagrafo"/>
    <w:semiHidden/>
    <w:rsid w:val="00382017"/>
  </w:style>
  <w:style w:type="paragraph" w:styleId="Corpodeltesto">
    <w:name w:val="Body Text"/>
    <w:basedOn w:val="Normale"/>
    <w:link w:val="CorpodeltestoCarattere"/>
    <w:rsid w:val="00382017"/>
    <w:pPr>
      <w:jc w:val="both"/>
    </w:pPr>
    <w:rPr>
      <w:rFonts w:ascii="Arial" w:hAnsi="Arial"/>
      <w:sz w:val="24"/>
    </w:rPr>
  </w:style>
  <w:style w:type="paragraph" w:styleId="Rientrocorpodeltesto">
    <w:name w:val="Body Text Indent"/>
    <w:basedOn w:val="Normale"/>
    <w:semiHidden/>
    <w:rsid w:val="00382017"/>
    <w:pPr>
      <w:ind w:firstLine="708"/>
      <w:jc w:val="both"/>
    </w:pPr>
    <w:rPr>
      <w:rFonts w:ascii="Arial" w:hAnsi="Arial"/>
      <w:sz w:val="24"/>
    </w:rPr>
  </w:style>
  <w:style w:type="character" w:styleId="Collegamentoipertestuale">
    <w:name w:val="Hyperlink"/>
    <w:basedOn w:val="Carpredefinitoparagrafo"/>
    <w:rsid w:val="00382017"/>
    <w:rPr>
      <w:color w:val="0000FF"/>
      <w:u w:val="single"/>
    </w:rPr>
  </w:style>
  <w:style w:type="character" w:styleId="Collegamentovisitato">
    <w:name w:val="FollowedHyperlink"/>
    <w:basedOn w:val="Carpredefinitoparagrafo"/>
    <w:semiHidden/>
    <w:rsid w:val="00382017"/>
    <w:rPr>
      <w:color w:val="800080"/>
      <w:u w:val="single"/>
    </w:rPr>
  </w:style>
  <w:style w:type="paragraph" w:styleId="Rientrocorpodeltesto2">
    <w:name w:val="Body Text Indent 2"/>
    <w:basedOn w:val="Normale"/>
    <w:link w:val="Rientrocorpodeltesto2Carattere"/>
    <w:semiHidden/>
    <w:rsid w:val="00382017"/>
    <w:pPr>
      <w:ind w:left="1276" w:hanging="1276"/>
      <w:jc w:val="both"/>
    </w:pPr>
    <w:rPr>
      <w:rFonts w:ascii="Arial" w:hAnsi="Arial"/>
      <w:sz w:val="24"/>
    </w:rPr>
  </w:style>
  <w:style w:type="paragraph" w:styleId="Corpodeltesto2">
    <w:name w:val="Body Text 2"/>
    <w:basedOn w:val="Normale"/>
    <w:semiHidden/>
    <w:rsid w:val="00382017"/>
    <w:pPr>
      <w:framePr w:w="2138" w:h="1146" w:hSpace="141" w:wrap="around" w:vAnchor="page" w:hAnchor="page" w:x="8634" w:y="577"/>
    </w:pPr>
  </w:style>
  <w:style w:type="paragraph" w:styleId="Didascalia">
    <w:name w:val="caption"/>
    <w:basedOn w:val="Normale"/>
    <w:next w:val="Normale"/>
    <w:qFormat/>
    <w:rsid w:val="00382017"/>
    <w:pPr>
      <w:framePr w:w="2138" w:h="1146" w:hSpace="141" w:wrap="around" w:vAnchor="page" w:hAnchor="page" w:x="8634" w:y="577"/>
      <w:jc w:val="both"/>
    </w:pPr>
    <w:rPr>
      <w:rFonts w:ascii="Arial" w:hAnsi="Arial"/>
      <w:bCs/>
      <w:i/>
      <w:iCs/>
    </w:rPr>
  </w:style>
  <w:style w:type="paragraph" w:styleId="Rientrocorpodeltesto3">
    <w:name w:val="Body Text Indent 3"/>
    <w:basedOn w:val="Normale"/>
    <w:link w:val="Rientrocorpodeltesto3Carattere"/>
    <w:semiHidden/>
    <w:rsid w:val="00382017"/>
    <w:pPr>
      <w:ind w:left="5670"/>
      <w:jc w:val="both"/>
    </w:pPr>
    <w:rPr>
      <w:rFonts w:ascii="Arial" w:hAnsi="Arial"/>
      <w:sz w:val="24"/>
    </w:rPr>
  </w:style>
  <w:style w:type="paragraph" w:styleId="Testofumetto">
    <w:name w:val="Balloon Text"/>
    <w:basedOn w:val="Normale"/>
    <w:link w:val="TestofumettoCarattere"/>
    <w:uiPriority w:val="99"/>
    <w:semiHidden/>
    <w:unhideWhenUsed/>
    <w:rsid w:val="002A164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1641"/>
    <w:rPr>
      <w:rFonts w:ascii="Tahoma" w:hAnsi="Tahoma" w:cs="Tahoma"/>
      <w:sz w:val="16"/>
      <w:szCs w:val="16"/>
    </w:rPr>
  </w:style>
  <w:style w:type="table" w:styleId="Grigliatabella">
    <w:name w:val="Table Grid"/>
    <w:basedOn w:val="Tabellanormale"/>
    <w:rsid w:val="000A0F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ovvr0">
    <w:name w:val="provv_r0"/>
    <w:basedOn w:val="Normale"/>
    <w:rsid w:val="00F00929"/>
    <w:pPr>
      <w:spacing w:before="100" w:beforeAutospacing="1" w:after="100" w:afterAutospacing="1"/>
      <w:jc w:val="both"/>
    </w:pPr>
    <w:rPr>
      <w:sz w:val="24"/>
      <w:szCs w:val="24"/>
    </w:rPr>
  </w:style>
  <w:style w:type="character" w:customStyle="1" w:styleId="CorpodeltestoCarattere">
    <w:name w:val="Corpo del testo Carattere"/>
    <w:basedOn w:val="Carpredefinitoparagrafo"/>
    <w:link w:val="Corpodeltesto"/>
    <w:rsid w:val="00941303"/>
    <w:rPr>
      <w:rFonts w:ascii="Arial" w:hAnsi="Arial"/>
      <w:sz w:val="24"/>
    </w:rPr>
  </w:style>
  <w:style w:type="paragraph" w:styleId="Paragrafoelenco">
    <w:name w:val="List Paragraph"/>
    <w:basedOn w:val="Normale"/>
    <w:qFormat/>
    <w:rsid w:val="00941303"/>
    <w:pPr>
      <w:ind w:left="720"/>
      <w:contextualSpacing/>
    </w:pPr>
  </w:style>
  <w:style w:type="paragraph" w:customStyle="1" w:styleId="rtf1ListParagraph">
    <w:name w:val="rtf1 List Paragraph"/>
    <w:basedOn w:val="Normale"/>
    <w:uiPriority w:val="34"/>
    <w:qFormat/>
    <w:rsid w:val="002B5D2F"/>
    <w:pPr>
      <w:ind w:left="720"/>
      <w:contextualSpacing/>
    </w:pPr>
    <w:rPr>
      <w:rFonts w:eastAsiaTheme="minorEastAsia"/>
    </w:rPr>
  </w:style>
  <w:style w:type="character" w:customStyle="1" w:styleId="IntestazioneCarattere">
    <w:name w:val="Intestazione Carattere"/>
    <w:basedOn w:val="Carpredefinitoparagrafo"/>
    <w:link w:val="Intestazione"/>
    <w:uiPriority w:val="99"/>
    <w:rsid w:val="0002576C"/>
  </w:style>
  <w:style w:type="character" w:customStyle="1" w:styleId="Titolo6Carattere">
    <w:name w:val="Titolo 6 Carattere"/>
    <w:basedOn w:val="Carpredefinitoparagrafo"/>
    <w:link w:val="Titolo6"/>
    <w:rsid w:val="00E2101E"/>
    <w:rPr>
      <w:rFonts w:ascii="Arial" w:hAnsi="Arial"/>
      <w:sz w:val="24"/>
    </w:rPr>
  </w:style>
  <w:style w:type="character" w:customStyle="1" w:styleId="Rientrocorpodeltesto2Carattere">
    <w:name w:val="Rientro corpo del testo 2 Carattere"/>
    <w:basedOn w:val="Carpredefinitoparagrafo"/>
    <w:link w:val="Rientrocorpodeltesto2"/>
    <w:semiHidden/>
    <w:rsid w:val="00E2101E"/>
    <w:rPr>
      <w:rFonts w:ascii="Arial" w:hAnsi="Arial"/>
      <w:sz w:val="24"/>
    </w:rPr>
  </w:style>
  <w:style w:type="paragraph" w:customStyle="1" w:styleId="rtf1BodyText">
    <w:name w:val="rtf1 Body Text"/>
    <w:basedOn w:val="Normale"/>
    <w:link w:val="rtf1CorpodeltestoCarattere"/>
    <w:rsid w:val="00E2101E"/>
    <w:pPr>
      <w:spacing w:after="120"/>
    </w:pPr>
  </w:style>
  <w:style w:type="character" w:customStyle="1" w:styleId="rtf1CorpodeltestoCarattere">
    <w:name w:val="rtf1 Corpo del testo Carattere"/>
    <w:basedOn w:val="Carpredefinitoparagrafo"/>
    <w:link w:val="rtf1BodyText"/>
    <w:locked/>
    <w:rsid w:val="00E2101E"/>
  </w:style>
  <w:style w:type="paragraph" w:customStyle="1" w:styleId="WW-Corpodeltesto3">
    <w:name w:val="WW-Corpo del testo 3"/>
    <w:basedOn w:val="Normale"/>
    <w:rsid w:val="009B1AEF"/>
    <w:pPr>
      <w:tabs>
        <w:tab w:val="left" w:pos="715"/>
        <w:tab w:val="right" w:pos="2372"/>
      </w:tabs>
      <w:suppressAutoHyphens/>
      <w:overflowPunct w:val="0"/>
      <w:autoSpaceDE w:val="0"/>
      <w:autoSpaceDN w:val="0"/>
      <w:adjustRightInd w:val="0"/>
      <w:textAlignment w:val="baseline"/>
    </w:pPr>
    <w:rPr>
      <w:rFonts w:ascii="Arial" w:hAnsi="Arial"/>
    </w:rPr>
  </w:style>
  <w:style w:type="character" w:customStyle="1" w:styleId="Rientrocorpodeltesto3Carattere">
    <w:name w:val="Rientro corpo del testo 3 Carattere"/>
    <w:basedOn w:val="Carpredefinitoparagrafo"/>
    <w:link w:val="Rientrocorpodeltesto3"/>
    <w:semiHidden/>
    <w:rsid w:val="009C0C95"/>
    <w:rPr>
      <w:rFonts w:ascii="Arial" w:hAnsi="Arial"/>
      <w:sz w:val="24"/>
    </w:rPr>
  </w:style>
  <w:style w:type="paragraph" w:customStyle="1" w:styleId="rtf3BodyTextIndent">
    <w:name w:val="rtf3 Body Text Indent"/>
    <w:basedOn w:val="Normale"/>
    <w:uiPriority w:val="99"/>
    <w:rsid w:val="00D20E69"/>
    <w:pPr>
      <w:ind w:left="900" w:hanging="900"/>
    </w:pPr>
    <w:rPr>
      <w:sz w:val="24"/>
      <w:szCs w:val="24"/>
    </w:rPr>
  </w:style>
  <w:style w:type="character" w:styleId="Enfasigrassetto">
    <w:name w:val="Strong"/>
    <w:basedOn w:val="Carpredefinitoparagrafo"/>
    <w:uiPriority w:val="22"/>
    <w:qFormat/>
    <w:rsid w:val="0040472B"/>
    <w:rPr>
      <w:b/>
      <w:bCs/>
    </w:rPr>
  </w:style>
  <w:style w:type="paragraph" w:customStyle="1" w:styleId="Corpodeltesto31">
    <w:name w:val="Corpo del testo 31"/>
    <w:basedOn w:val="Normale"/>
    <w:rsid w:val="00131D89"/>
    <w:pPr>
      <w:suppressAutoHyphens/>
      <w:autoSpaceDE w:val="0"/>
      <w:jc w:val="both"/>
    </w:pPr>
    <w:rPr>
      <w:b/>
      <w:bCs/>
      <w:sz w:val="24"/>
      <w:szCs w:val="24"/>
      <w:lang w:eastAsia="ar-SA"/>
    </w:rPr>
  </w:style>
  <w:style w:type="paragraph" w:customStyle="1" w:styleId="sche3">
    <w:name w:val="sche_3"/>
    <w:rsid w:val="00131D89"/>
    <w:pPr>
      <w:widowControl w:val="0"/>
      <w:suppressAutoHyphens/>
      <w:jc w:val="both"/>
    </w:pPr>
    <w:rPr>
      <w:lang w:val="en-US" w:eastAsia="ar-SA"/>
    </w:rPr>
  </w:style>
  <w:style w:type="paragraph" w:customStyle="1" w:styleId="sche4">
    <w:name w:val="sche_4"/>
    <w:rsid w:val="00131D89"/>
    <w:pPr>
      <w:widowControl w:val="0"/>
      <w:suppressAutoHyphens/>
      <w:jc w:val="both"/>
    </w:pPr>
    <w:rPr>
      <w:lang w:val="en-US" w:eastAsia="ar-SA"/>
    </w:rPr>
  </w:style>
  <w:style w:type="paragraph" w:customStyle="1" w:styleId="Corpodeltesto21">
    <w:name w:val="Corpo del testo 21"/>
    <w:basedOn w:val="Normale"/>
    <w:rsid w:val="00131D89"/>
    <w:pPr>
      <w:widowControl w:val="0"/>
      <w:suppressAutoHyphens/>
      <w:spacing w:line="360" w:lineRule="auto"/>
      <w:ind w:left="425"/>
      <w:jc w:val="both"/>
    </w:pPr>
    <w:rPr>
      <w:rFonts w:ascii="Arial" w:hAnsi="Arial" w:cs="Arial"/>
      <w:lang w:eastAsia="ar-SA"/>
    </w:rPr>
  </w:style>
  <w:style w:type="paragraph" w:customStyle="1" w:styleId="Paragrafoelenco1">
    <w:name w:val="Paragrafo elenco1"/>
    <w:basedOn w:val="Normale"/>
    <w:rsid w:val="00131D89"/>
    <w:pPr>
      <w:suppressAutoHyphens/>
      <w:spacing w:after="200" w:line="276" w:lineRule="auto"/>
      <w:ind w:left="720"/>
    </w:pPr>
    <w:rPr>
      <w:rFonts w:ascii="Calibri" w:hAnsi="Calibri" w:cs="Calibri"/>
      <w:sz w:val="22"/>
      <w:szCs w:val="22"/>
      <w:lang w:eastAsia="ar-SA"/>
    </w:rPr>
  </w:style>
  <w:style w:type="paragraph" w:styleId="Corpodeltesto3">
    <w:name w:val="Body Text 3"/>
    <w:basedOn w:val="Normale"/>
    <w:link w:val="Corpodeltesto3Carattere1"/>
    <w:uiPriority w:val="99"/>
    <w:semiHidden/>
    <w:unhideWhenUsed/>
    <w:rsid w:val="00131D89"/>
    <w:pPr>
      <w:suppressAutoHyphens/>
      <w:spacing w:after="120"/>
    </w:pPr>
    <w:rPr>
      <w:sz w:val="16"/>
      <w:szCs w:val="16"/>
      <w:lang w:eastAsia="ar-SA"/>
    </w:rPr>
  </w:style>
  <w:style w:type="character" w:customStyle="1" w:styleId="Corpodeltesto3Carattere">
    <w:name w:val="Corpo del testo 3 Carattere"/>
    <w:basedOn w:val="Carpredefinitoparagrafo"/>
    <w:link w:val="Corpodeltesto3"/>
    <w:uiPriority w:val="99"/>
    <w:semiHidden/>
    <w:rsid w:val="00131D89"/>
    <w:rPr>
      <w:sz w:val="16"/>
      <w:szCs w:val="16"/>
    </w:rPr>
  </w:style>
  <w:style w:type="character" w:customStyle="1" w:styleId="Corpodeltesto3Carattere1">
    <w:name w:val="Corpo del testo 3 Carattere1"/>
    <w:basedOn w:val="Carpredefinitoparagrafo"/>
    <w:link w:val="Corpodeltesto3"/>
    <w:uiPriority w:val="99"/>
    <w:semiHidden/>
    <w:rsid w:val="00131D89"/>
    <w:rPr>
      <w:sz w:val="16"/>
      <w:szCs w:val="16"/>
      <w:lang w:eastAsia="ar-SA"/>
    </w:rPr>
  </w:style>
  <w:style w:type="paragraph" w:styleId="NormaleWeb">
    <w:name w:val="Normal (Web)"/>
    <w:basedOn w:val="Normale"/>
    <w:uiPriority w:val="99"/>
    <w:semiHidden/>
    <w:unhideWhenUsed/>
    <w:rsid w:val="00AF5639"/>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9781997">
      <w:bodyDiv w:val="1"/>
      <w:marLeft w:val="0"/>
      <w:marRight w:val="0"/>
      <w:marTop w:val="0"/>
      <w:marBottom w:val="0"/>
      <w:divBdr>
        <w:top w:val="none" w:sz="0" w:space="0" w:color="auto"/>
        <w:left w:val="none" w:sz="0" w:space="0" w:color="auto"/>
        <w:bottom w:val="none" w:sz="0" w:space="0" w:color="auto"/>
        <w:right w:val="none" w:sz="0" w:space="0" w:color="auto"/>
      </w:divBdr>
    </w:div>
    <w:div w:id="467364034">
      <w:bodyDiv w:val="1"/>
      <w:marLeft w:val="0"/>
      <w:marRight w:val="0"/>
      <w:marTop w:val="0"/>
      <w:marBottom w:val="0"/>
      <w:divBdr>
        <w:top w:val="none" w:sz="0" w:space="0" w:color="auto"/>
        <w:left w:val="none" w:sz="0" w:space="0" w:color="auto"/>
        <w:bottom w:val="none" w:sz="0" w:space="0" w:color="auto"/>
        <w:right w:val="none" w:sz="0" w:space="0" w:color="auto"/>
      </w:divBdr>
    </w:div>
    <w:div w:id="689111354">
      <w:bodyDiv w:val="1"/>
      <w:marLeft w:val="0"/>
      <w:marRight w:val="0"/>
      <w:marTop w:val="0"/>
      <w:marBottom w:val="0"/>
      <w:divBdr>
        <w:top w:val="none" w:sz="0" w:space="0" w:color="auto"/>
        <w:left w:val="none" w:sz="0" w:space="0" w:color="auto"/>
        <w:bottom w:val="none" w:sz="0" w:space="0" w:color="auto"/>
        <w:right w:val="none" w:sz="0" w:space="0" w:color="auto"/>
      </w:divBdr>
      <w:divsChild>
        <w:div w:id="311103160">
          <w:marLeft w:val="0"/>
          <w:marRight w:val="0"/>
          <w:marTop w:val="0"/>
          <w:marBottom w:val="0"/>
          <w:divBdr>
            <w:top w:val="none" w:sz="0" w:space="0" w:color="auto"/>
            <w:left w:val="none" w:sz="0" w:space="0" w:color="auto"/>
            <w:bottom w:val="none" w:sz="0" w:space="0" w:color="auto"/>
            <w:right w:val="none" w:sz="0" w:space="0" w:color="auto"/>
          </w:divBdr>
        </w:div>
      </w:divsChild>
    </w:div>
    <w:div w:id="1558779877">
      <w:bodyDiv w:val="1"/>
      <w:marLeft w:val="0"/>
      <w:marRight w:val="0"/>
      <w:marTop w:val="0"/>
      <w:marBottom w:val="0"/>
      <w:divBdr>
        <w:top w:val="none" w:sz="0" w:space="0" w:color="auto"/>
        <w:left w:val="none" w:sz="0" w:space="0" w:color="auto"/>
        <w:bottom w:val="none" w:sz="0" w:space="0" w:color="auto"/>
        <w:right w:val="none" w:sz="0" w:space="0" w:color="auto"/>
      </w:divBdr>
      <w:divsChild>
        <w:div w:id="1466388618">
          <w:marLeft w:val="0"/>
          <w:marRight w:val="0"/>
          <w:marTop w:val="0"/>
          <w:marBottom w:val="0"/>
          <w:divBdr>
            <w:top w:val="none" w:sz="0" w:space="0" w:color="auto"/>
            <w:left w:val="none" w:sz="0" w:space="0" w:color="auto"/>
            <w:bottom w:val="none" w:sz="0" w:space="0" w:color="auto"/>
            <w:right w:val="none" w:sz="0" w:space="0" w:color="auto"/>
          </w:divBdr>
        </w:div>
      </w:divsChild>
    </w:div>
    <w:div w:id="1813282469">
      <w:bodyDiv w:val="1"/>
      <w:marLeft w:val="0"/>
      <w:marRight w:val="0"/>
      <w:marTop w:val="0"/>
      <w:marBottom w:val="0"/>
      <w:divBdr>
        <w:top w:val="none" w:sz="0" w:space="0" w:color="auto"/>
        <w:left w:val="none" w:sz="0" w:space="0" w:color="auto"/>
        <w:bottom w:val="none" w:sz="0" w:space="0" w:color="auto"/>
        <w:right w:val="none" w:sz="0" w:space="0" w:color="auto"/>
      </w:divBdr>
    </w:div>
    <w:div w:id="1815482937">
      <w:bodyDiv w:val="1"/>
      <w:marLeft w:val="0"/>
      <w:marRight w:val="0"/>
      <w:marTop w:val="0"/>
      <w:marBottom w:val="0"/>
      <w:divBdr>
        <w:top w:val="none" w:sz="0" w:space="0" w:color="auto"/>
        <w:left w:val="none" w:sz="0" w:space="0" w:color="auto"/>
        <w:bottom w:val="none" w:sz="0" w:space="0" w:color="auto"/>
        <w:right w:val="none" w:sz="0" w:space="0" w:color="auto"/>
      </w:divBdr>
      <w:divsChild>
        <w:div w:id="1119956808">
          <w:marLeft w:val="0"/>
          <w:marRight w:val="0"/>
          <w:marTop w:val="0"/>
          <w:marBottom w:val="0"/>
          <w:divBdr>
            <w:top w:val="none" w:sz="0" w:space="0" w:color="auto"/>
            <w:left w:val="none" w:sz="0" w:space="0" w:color="auto"/>
            <w:bottom w:val="none" w:sz="0" w:space="0" w:color="auto"/>
            <w:right w:val="none" w:sz="0" w:space="0" w:color="auto"/>
          </w:divBdr>
          <w:divsChild>
            <w:div w:id="1986930809">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 w:id="213963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1990_0241.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E0258-9FF8-4989-9D5F-EBCB54C78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2984</TotalTime>
  <Pages>3</Pages>
  <Words>1495</Words>
  <Characters>8680</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lpstr>
    </vt:vector>
  </TitlesOfParts>
  <Company>Provincia AP</Company>
  <LinksUpToDate>false</LinksUpToDate>
  <CharactersWithSpaces>10155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Provincia di Ascoli Piceno</dc:creator>
  <cp:keywords/>
  <cp:lastModifiedBy>Loizzo Michele</cp:lastModifiedBy>
  <cp:revision>325</cp:revision>
  <cp:lastPrinted>2014-05-30T11:47:00Z</cp:lastPrinted>
  <dcterms:created xsi:type="dcterms:W3CDTF">2013-02-25T10:01:00Z</dcterms:created>
  <dcterms:modified xsi:type="dcterms:W3CDTF">2014-12-30T14:39:00Z</dcterms:modified>
</cp:coreProperties>
</file>